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18" w:tblpY="547"/>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3"/>
        <w:gridCol w:w="2354"/>
        <w:gridCol w:w="3079"/>
        <w:gridCol w:w="1012"/>
        <w:gridCol w:w="15"/>
      </w:tblGrid>
      <w:tr w:rsidR="006C6EDE" w:rsidRPr="001553BE" w14:paraId="44DDA9E9" w14:textId="77777777" w:rsidTr="006C6EDE">
        <w:trPr>
          <w:gridAfter w:val="1"/>
          <w:wAfter w:w="7" w:type="pct"/>
          <w:trHeight w:hRule="exact" w:val="377"/>
        </w:trPr>
        <w:tc>
          <w:tcPr>
            <w:tcW w:w="4993" w:type="pct"/>
            <w:gridSpan w:val="4"/>
            <w:shd w:val="clear" w:color="auto" w:fill="BDD6EE" w:themeFill="accent5" w:themeFillTint="66"/>
          </w:tcPr>
          <w:p w14:paraId="59C3BAAF" w14:textId="3B2DC795" w:rsidR="006C6EDE" w:rsidRPr="001553BE" w:rsidRDefault="006C6EDE" w:rsidP="00D01020">
            <w:pPr>
              <w:tabs>
                <w:tab w:val="center" w:pos="4153"/>
                <w:tab w:val="right" w:pos="8306"/>
              </w:tabs>
              <w:ind w:left="34"/>
              <w:jc w:val="center"/>
              <w:rPr>
                <w:rFonts w:ascii="Arial" w:hAnsi="Arial" w:cs="Arial"/>
                <w:b/>
                <w:bCs/>
                <w:color w:val="FF0000"/>
                <w:sz w:val="20"/>
                <w:szCs w:val="20"/>
              </w:rPr>
            </w:pPr>
            <w:r w:rsidRPr="001553BE">
              <w:rPr>
                <w:rFonts w:ascii="Arial" w:hAnsi="Arial" w:cs="Arial"/>
                <w:b/>
                <w:sz w:val="22"/>
                <w:szCs w:val="22"/>
              </w:rPr>
              <w:t>Опросный лист</w:t>
            </w:r>
          </w:p>
        </w:tc>
      </w:tr>
      <w:tr w:rsidR="001553BE" w:rsidRPr="001553BE" w14:paraId="42ECB260" w14:textId="77777777" w:rsidTr="001553BE">
        <w:trPr>
          <w:gridAfter w:val="1"/>
          <w:wAfter w:w="7" w:type="pct"/>
          <w:trHeight w:hRule="exact" w:val="377"/>
        </w:trPr>
        <w:tc>
          <w:tcPr>
            <w:tcW w:w="1968" w:type="pct"/>
            <w:vMerge w:val="restart"/>
          </w:tcPr>
          <w:p w14:paraId="1B1FD40B" w14:textId="33B26D26" w:rsidR="001553BE" w:rsidRPr="001553BE" w:rsidRDefault="006C6EDE" w:rsidP="00D01020">
            <w:pPr>
              <w:tabs>
                <w:tab w:val="center" w:pos="4153"/>
                <w:tab w:val="right" w:pos="8306"/>
              </w:tabs>
              <w:ind w:left="34"/>
              <w:jc w:val="center"/>
              <w:rPr>
                <w:rFonts w:ascii="Arial" w:hAnsi="Arial" w:cs="Arial"/>
                <w:b/>
                <w:bCs/>
                <w:noProof/>
                <w:color w:val="FF0000"/>
                <w:sz w:val="20"/>
                <w:szCs w:val="20"/>
              </w:rPr>
            </w:pPr>
            <w:r>
              <w:rPr>
                <w:noProof/>
              </w:rPr>
              <w:drawing>
                <wp:inline distT="0" distB="0" distL="0" distR="0" wp14:anchorId="3EAC621C" wp14:editId="75115E0A">
                  <wp:extent cx="2466975" cy="2733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504" cy="2761964"/>
                          </a:xfrm>
                          <a:prstGeom prst="rect">
                            <a:avLst/>
                          </a:prstGeom>
                          <a:noFill/>
                          <a:ln>
                            <a:noFill/>
                          </a:ln>
                        </pic:spPr>
                      </pic:pic>
                    </a:graphicData>
                  </a:graphic>
                </wp:inline>
              </w:drawing>
            </w:r>
          </w:p>
        </w:tc>
        <w:tc>
          <w:tcPr>
            <w:tcW w:w="1105" w:type="pct"/>
            <w:vMerge w:val="restart"/>
          </w:tcPr>
          <w:p w14:paraId="2F166830" w14:textId="77777777" w:rsidR="001553BE" w:rsidRPr="001553BE" w:rsidRDefault="001553BE" w:rsidP="00D01020">
            <w:pPr>
              <w:tabs>
                <w:tab w:val="center" w:pos="4153"/>
                <w:tab w:val="right" w:pos="8306"/>
              </w:tabs>
              <w:ind w:left="34"/>
              <w:jc w:val="center"/>
              <w:rPr>
                <w:rFonts w:ascii="Arial" w:hAnsi="Arial" w:cs="Arial"/>
                <w:bCs/>
                <w:sz w:val="20"/>
                <w:szCs w:val="20"/>
              </w:rPr>
            </w:pPr>
          </w:p>
          <w:p w14:paraId="09A7D5A4" w14:textId="77777777" w:rsidR="001553BE" w:rsidRPr="001553BE" w:rsidRDefault="001553BE" w:rsidP="00D01020">
            <w:pPr>
              <w:tabs>
                <w:tab w:val="center" w:pos="4153"/>
                <w:tab w:val="right" w:pos="8306"/>
              </w:tabs>
              <w:ind w:left="34"/>
              <w:jc w:val="center"/>
              <w:rPr>
                <w:rFonts w:ascii="Arial" w:hAnsi="Arial" w:cs="Arial"/>
                <w:bCs/>
                <w:sz w:val="20"/>
                <w:szCs w:val="20"/>
              </w:rPr>
            </w:pPr>
            <w:r w:rsidRPr="001553BE">
              <w:rPr>
                <w:rFonts w:ascii="Arial" w:hAnsi="Arial" w:cs="Arial"/>
                <w:bCs/>
                <w:sz w:val="20"/>
                <w:szCs w:val="20"/>
              </w:rPr>
              <w:t>Установка подъемника</w:t>
            </w:r>
          </w:p>
        </w:tc>
        <w:tc>
          <w:tcPr>
            <w:tcW w:w="1445" w:type="pct"/>
          </w:tcPr>
          <w:p w14:paraId="06BBA865" w14:textId="77777777" w:rsidR="001553BE" w:rsidRPr="001553BE" w:rsidRDefault="001553BE" w:rsidP="00D01020">
            <w:pPr>
              <w:tabs>
                <w:tab w:val="center" w:pos="4153"/>
                <w:tab w:val="right" w:pos="8306"/>
              </w:tabs>
              <w:ind w:left="34"/>
              <w:rPr>
                <w:rFonts w:ascii="Arial" w:hAnsi="Arial" w:cs="Arial"/>
                <w:bCs/>
                <w:sz w:val="20"/>
                <w:szCs w:val="20"/>
              </w:rPr>
            </w:pPr>
            <w:r w:rsidRPr="001553BE">
              <w:rPr>
                <w:rFonts w:ascii="Arial" w:hAnsi="Arial" w:cs="Arial"/>
                <w:bCs/>
                <w:sz w:val="20"/>
                <w:szCs w:val="20"/>
              </w:rPr>
              <w:t>В помещении</w:t>
            </w:r>
          </w:p>
        </w:tc>
        <w:tc>
          <w:tcPr>
            <w:tcW w:w="475" w:type="pct"/>
          </w:tcPr>
          <w:p w14:paraId="6837E22C" w14:textId="77777777" w:rsidR="001553BE" w:rsidRPr="001553BE" w:rsidRDefault="001553BE" w:rsidP="00D01020">
            <w:pPr>
              <w:tabs>
                <w:tab w:val="center" w:pos="4153"/>
                <w:tab w:val="right" w:pos="8306"/>
              </w:tabs>
              <w:ind w:left="34"/>
              <w:jc w:val="center"/>
              <w:rPr>
                <w:rFonts w:ascii="Arial" w:hAnsi="Arial" w:cs="Arial"/>
                <w:b/>
                <w:bCs/>
                <w:color w:val="FF0000"/>
                <w:sz w:val="20"/>
                <w:szCs w:val="20"/>
              </w:rPr>
            </w:pPr>
          </w:p>
        </w:tc>
      </w:tr>
      <w:tr w:rsidR="001553BE" w:rsidRPr="001553BE" w14:paraId="23A76707" w14:textId="77777777" w:rsidTr="001553BE">
        <w:trPr>
          <w:gridAfter w:val="1"/>
          <w:wAfter w:w="7" w:type="pct"/>
          <w:trHeight w:hRule="exact" w:val="526"/>
        </w:trPr>
        <w:tc>
          <w:tcPr>
            <w:tcW w:w="1968" w:type="pct"/>
            <w:vMerge/>
          </w:tcPr>
          <w:p w14:paraId="0D83DCC1" w14:textId="77777777" w:rsidR="001553BE" w:rsidRPr="001553BE" w:rsidRDefault="001553BE" w:rsidP="00D01020">
            <w:pPr>
              <w:tabs>
                <w:tab w:val="center" w:pos="4153"/>
                <w:tab w:val="right" w:pos="8306"/>
              </w:tabs>
              <w:ind w:left="34"/>
              <w:jc w:val="center"/>
              <w:rPr>
                <w:rFonts w:ascii="Arial" w:hAnsi="Arial" w:cs="Arial"/>
                <w:b/>
                <w:bCs/>
                <w:noProof/>
                <w:color w:val="FF0000"/>
                <w:sz w:val="20"/>
                <w:szCs w:val="20"/>
              </w:rPr>
            </w:pPr>
          </w:p>
        </w:tc>
        <w:tc>
          <w:tcPr>
            <w:tcW w:w="1105" w:type="pct"/>
            <w:vMerge/>
          </w:tcPr>
          <w:p w14:paraId="16B87D5B" w14:textId="77777777" w:rsidR="001553BE" w:rsidRPr="001553BE" w:rsidRDefault="001553BE" w:rsidP="00D01020">
            <w:pPr>
              <w:tabs>
                <w:tab w:val="center" w:pos="4153"/>
                <w:tab w:val="right" w:pos="8306"/>
              </w:tabs>
              <w:ind w:left="34"/>
              <w:jc w:val="center"/>
              <w:rPr>
                <w:rFonts w:ascii="Arial" w:hAnsi="Arial" w:cs="Arial"/>
                <w:bCs/>
                <w:sz w:val="20"/>
                <w:szCs w:val="20"/>
              </w:rPr>
            </w:pPr>
          </w:p>
        </w:tc>
        <w:tc>
          <w:tcPr>
            <w:tcW w:w="1445" w:type="pct"/>
          </w:tcPr>
          <w:p w14:paraId="3EADCA1A" w14:textId="77777777" w:rsidR="001553BE" w:rsidRPr="001553BE" w:rsidRDefault="001553BE" w:rsidP="00D01020">
            <w:pPr>
              <w:tabs>
                <w:tab w:val="center" w:pos="4153"/>
                <w:tab w:val="right" w:pos="8306"/>
              </w:tabs>
              <w:ind w:left="34"/>
              <w:rPr>
                <w:rFonts w:ascii="Arial" w:hAnsi="Arial" w:cs="Arial"/>
                <w:bCs/>
                <w:sz w:val="20"/>
                <w:szCs w:val="20"/>
              </w:rPr>
            </w:pPr>
            <w:r w:rsidRPr="001553BE">
              <w:rPr>
                <w:rFonts w:ascii="Arial" w:hAnsi="Arial" w:cs="Arial"/>
                <w:bCs/>
                <w:sz w:val="20"/>
                <w:szCs w:val="20"/>
              </w:rPr>
              <w:t>На улице (указать диапазон температур)</w:t>
            </w:r>
          </w:p>
        </w:tc>
        <w:tc>
          <w:tcPr>
            <w:tcW w:w="475" w:type="pct"/>
          </w:tcPr>
          <w:p w14:paraId="2C2F0A35" w14:textId="77777777" w:rsidR="001553BE" w:rsidRPr="001553BE" w:rsidRDefault="001553BE" w:rsidP="00D01020">
            <w:pPr>
              <w:tabs>
                <w:tab w:val="center" w:pos="4153"/>
                <w:tab w:val="right" w:pos="8306"/>
              </w:tabs>
              <w:ind w:left="34"/>
              <w:jc w:val="center"/>
              <w:rPr>
                <w:rFonts w:ascii="Arial" w:hAnsi="Arial" w:cs="Arial"/>
                <w:b/>
                <w:bCs/>
                <w:color w:val="FF0000"/>
                <w:sz w:val="20"/>
                <w:szCs w:val="20"/>
              </w:rPr>
            </w:pPr>
          </w:p>
        </w:tc>
      </w:tr>
      <w:tr w:rsidR="001553BE" w:rsidRPr="001553BE" w14:paraId="0BB76328" w14:textId="77777777" w:rsidTr="001553BE">
        <w:trPr>
          <w:gridAfter w:val="1"/>
          <w:wAfter w:w="7" w:type="pct"/>
          <w:trHeight w:hRule="exact" w:val="408"/>
        </w:trPr>
        <w:tc>
          <w:tcPr>
            <w:tcW w:w="1968" w:type="pct"/>
            <w:vMerge/>
          </w:tcPr>
          <w:p w14:paraId="68282DDD" w14:textId="77777777" w:rsidR="001553BE" w:rsidRPr="001553BE" w:rsidRDefault="001553BE" w:rsidP="00D01020">
            <w:pPr>
              <w:tabs>
                <w:tab w:val="center" w:pos="4153"/>
                <w:tab w:val="right" w:pos="8306"/>
              </w:tabs>
              <w:ind w:left="34"/>
              <w:jc w:val="center"/>
              <w:rPr>
                <w:rFonts w:ascii="Arial" w:hAnsi="Arial" w:cs="Arial"/>
                <w:b/>
                <w:bCs/>
                <w:noProof/>
                <w:color w:val="FF0000"/>
                <w:sz w:val="20"/>
                <w:szCs w:val="20"/>
              </w:rPr>
            </w:pPr>
          </w:p>
        </w:tc>
        <w:tc>
          <w:tcPr>
            <w:tcW w:w="1105" w:type="pct"/>
            <w:vMerge w:val="restart"/>
          </w:tcPr>
          <w:p w14:paraId="68746B92" w14:textId="77777777" w:rsidR="001553BE" w:rsidRPr="001553BE" w:rsidRDefault="001553BE" w:rsidP="00D01020">
            <w:pPr>
              <w:tabs>
                <w:tab w:val="center" w:pos="4153"/>
                <w:tab w:val="right" w:pos="8306"/>
              </w:tabs>
              <w:ind w:left="34"/>
              <w:jc w:val="center"/>
              <w:rPr>
                <w:rFonts w:ascii="Arial" w:hAnsi="Arial" w:cs="Arial"/>
                <w:bCs/>
                <w:sz w:val="20"/>
                <w:szCs w:val="20"/>
              </w:rPr>
            </w:pPr>
            <w:r w:rsidRPr="001553BE">
              <w:rPr>
                <w:rFonts w:ascii="Arial" w:hAnsi="Arial" w:cs="Arial"/>
                <w:bCs/>
                <w:sz w:val="20"/>
                <w:szCs w:val="20"/>
              </w:rPr>
              <w:t xml:space="preserve">Установка щита управления </w:t>
            </w:r>
          </w:p>
          <w:p w14:paraId="554FBCA5" w14:textId="77777777" w:rsidR="001553BE" w:rsidRPr="001553BE" w:rsidRDefault="001553BE" w:rsidP="00D01020">
            <w:pPr>
              <w:tabs>
                <w:tab w:val="center" w:pos="4153"/>
                <w:tab w:val="right" w:pos="8306"/>
              </w:tabs>
              <w:ind w:left="34"/>
              <w:jc w:val="center"/>
              <w:rPr>
                <w:rFonts w:ascii="Arial" w:hAnsi="Arial" w:cs="Arial"/>
                <w:bCs/>
                <w:sz w:val="20"/>
                <w:szCs w:val="20"/>
              </w:rPr>
            </w:pPr>
            <w:r w:rsidRPr="001553BE">
              <w:rPr>
                <w:rFonts w:ascii="Arial" w:hAnsi="Arial" w:cs="Arial"/>
                <w:bCs/>
                <w:sz w:val="20"/>
                <w:szCs w:val="20"/>
              </w:rPr>
              <w:t>(размер 30х40 см)</w:t>
            </w:r>
          </w:p>
        </w:tc>
        <w:tc>
          <w:tcPr>
            <w:tcW w:w="1445" w:type="pct"/>
          </w:tcPr>
          <w:p w14:paraId="6F04E266" w14:textId="77777777" w:rsidR="001553BE" w:rsidRPr="001553BE" w:rsidRDefault="001553BE" w:rsidP="00D01020">
            <w:pPr>
              <w:tabs>
                <w:tab w:val="center" w:pos="4153"/>
                <w:tab w:val="right" w:pos="8306"/>
              </w:tabs>
              <w:ind w:left="34"/>
              <w:rPr>
                <w:rFonts w:ascii="Arial" w:hAnsi="Arial" w:cs="Arial"/>
                <w:bCs/>
                <w:sz w:val="20"/>
                <w:szCs w:val="20"/>
              </w:rPr>
            </w:pPr>
            <w:r w:rsidRPr="001553BE">
              <w:rPr>
                <w:rFonts w:ascii="Arial" w:hAnsi="Arial" w:cs="Arial"/>
                <w:bCs/>
                <w:sz w:val="20"/>
                <w:szCs w:val="20"/>
              </w:rPr>
              <w:t xml:space="preserve">В помещении </w:t>
            </w:r>
            <w:r w:rsidRPr="001553BE">
              <w:rPr>
                <w:rFonts w:ascii="Arial" w:hAnsi="Arial" w:cs="Arial"/>
                <w:bCs/>
                <w:sz w:val="20"/>
                <w:szCs w:val="20"/>
                <w:lang w:val="en-US"/>
              </w:rPr>
              <w:t>(</w:t>
            </w:r>
            <w:proofErr w:type="gramStart"/>
            <w:r w:rsidRPr="001553BE">
              <w:rPr>
                <w:rFonts w:ascii="Arial" w:hAnsi="Arial" w:cs="Arial"/>
                <w:bCs/>
                <w:sz w:val="20"/>
                <w:szCs w:val="20"/>
                <w:lang w:val="en-US"/>
              </w:rPr>
              <w:t>T</w:t>
            </w:r>
            <w:r w:rsidRPr="001553BE">
              <w:rPr>
                <w:rFonts w:ascii="Arial" w:hAnsi="Arial" w:cs="Arial"/>
                <w:bCs/>
                <w:sz w:val="20"/>
                <w:szCs w:val="20"/>
              </w:rPr>
              <w:t xml:space="preserve"> </w:t>
            </w:r>
            <w:r w:rsidRPr="001553BE">
              <w:rPr>
                <w:rFonts w:ascii="Arial" w:hAnsi="Arial" w:cs="Arial"/>
                <w:bCs/>
                <w:sz w:val="20"/>
                <w:szCs w:val="20"/>
                <w:lang w:val="en-US"/>
              </w:rPr>
              <w:t>&gt;</w:t>
            </w:r>
            <w:proofErr w:type="gramEnd"/>
            <w:r w:rsidRPr="001553BE">
              <w:rPr>
                <w:rFonts w:ascii="Arial" w:hAnsi="Arial" w:cs="Arial"/>
                <w:bCs/>
                <w:sz w:val="20"/>
                <w:szCs w:val="20"/>
                <w:lang w:val="en-US"/>
              </w:rPr>
              <w:t>-10°C)</w:t>
            </w:r>
          </w:p>
        </w:tc>
        <w:tc>
          <w:tcPr>
            <w:tcW w:w="475" w:type="pct"/>
          </w:tcPr>
          <w:p w14:paraId="296E68CE" w14:textId="77777777" w:rsidR="001553BE" w:rsidRPr="001553BE" w:rsidRDefault="001553BE" w:rsidP="00D01020">
            <w:pPr>
              <w:tabs>
                <w:tab w:val="center" w:pos="4153"/>
                <w:tab w:val="right" w:pos="8306"/>
              </w:tabs>
              <w:ind w:left="34"/>
              <w:jc w:val="center"/>
              <w:rPr>
                <w:rFonts w:ascii="Arial" w:hAnsi="Arial" w:cs="Arial"/>
                <w:b/>
                <w:bCs/>
                <w:color w:val="FF0000"/>
                <w:sz w:val="20"/>
                <w:szCs w:val="20"/>
              </w:rPr>
            </w:pPr>
          </w:p>
        </w:tc>
      </w:tr>
      <w:tr w:rsidR="001553BE" w:rsidRPr="001553BE" w14:paraId="6DF02806" w14:textId="77777777" w:rsidTr="001553BE">
        <w:trPr>
          <w:gridAfter w:val="1"/>
          <w:wAfter w:w="7" w:type="pct"/>
          <w:trHeight w:hRule="exact" w:val="333"/>
        </w:trPr>
        <w:tc>
          <w:tcPr>
            <w:tcW w:w="1968" w:type="pct"/>
            <w:vMerge/>
          </w:tcPr>
          <w:p w14:paraId="1563B17A" w14:textId="77777777" w:rsidR="001553BE" w:rsidRPr="001553BE" w:rsidRDefault="001553BE" w:rsidP="00D01020">
            <w:pPr>
              <w:tabs>
                <w:tab w:val="center" w:pos="4153"/>
                <w:tab w:val="right" w:pos="8306"/>
              </w:tabs>
              <w:ind w:left="34"/>
              <w:jc w:val="center"/>
              <w:rPr>
                <w:rFonts w:ascii="Arial" w:hAnsi="Arial" w:cs="Arial"/>
                <w:b/>
                <w:bCs/>
                <w:noProof/>
                <w:color w:val="FF0000"/>
                <w:sz w:val="20"/>
                <w:szCs w:val="20"/>
              </w:rPr>
            </w:pPr>
          </w:p>
        </w:tc>
        <w:tc>
          <w:tcPr>
            <w:tcW w:w="1105" w:type="pct"/>
            <w:vMerge/>
          </w:tcPr>
          <w:p w14:paraId="2C9C54C9" w14:textId="77777777" w:rsidR="001553BE" w:rsidRPr="001553BE" w:rsidRDefault="001553BE" w:rsidP="00D01020">
            <w:pPr>
              <w:tabs>
                <w:tab w:val="center" w:pos="4153"/>
                <w:tab w:val="right" w:pos="8306"/>
              </w:tabs>
              <w:ind w:left="34"/>
              <w:jc w:val="center"/>
              <w:rPr>
                <w:rFonts w:ascii="Arial" w:hAnsi="Arial" w:cs="Arial"/>
                <w:bCs/>
                <w:sz w:val="20"/>
                <w:szCs w:val="20"/>
              </w:rPr>
            </w:pPr>
          </w:p>
        </w:tc>
        <w:tc>
          <w:tcPr>
            <w:tcW w:w="1445" w:type="pct"/>
          </w:tcPr>
          <w:p w14:paraId="046D7718" w14:textId="77777777" w:rsidR="001553BE" w:rsidRPr="001553BE" w:rsidRDefault="001553BE" w:rsidP="00D01020">
            <w:pPr>
              <w:tabs>
                <w:tab w:val="center" w:pos="4153"/>
                <w:tab w:val="right" w:pos="8306"/>
              </w:tabs>
              <w:ind w:left="34"/>
              <w:rPr>
                <w:rFonts w:ascii="Arial" w:hAnsi="Arial" w:cs="Arial"/>
                <w:bCs/>
                <w:sz w:val="20"/>
                <w:szCs w:val="20"/>
              </w:rPr>
            </w:pPr>
            <w:r w:rsidRPr="001553BE">
              <w:rPr>
                <w:rFonts w:ascii="Arial" w:hAnsi="Arial" w:cs="Arial"/>
                <w:bCs/>
                <w:sz w:val="20"/>
                <w:szCs w:val="20"/>
              </w:rPr>
              <w:t xml:space="preserve">На улице (в </w:t>
            </w:r>
            <w:proofErr w:type="spellStart"/>
            <w:r w:rsidRPr="001553BE">
              <w:rPr>
                <w:rFonts w:ascii="Arial" w:hAnsi="Arial" w:cs="Arial"/>
                <w:bCs/>
                <w:sz w:val="20"/>
                <w:szCs w:val="20"/>
              </w:rPr>
              <w:t>термошкафу</w:t>
            </w:r>
            <w:proofErr w:type="spellEnd"/>
            <w:r w:rsidRPr="001553BE">
              <w:rPr>
                <w:rFonts w:ascii="Arial" w:hAnsi="Arial" w:cs="Arial"/>
                <w:bCs/>
                <w:sz w:val="20"/>
                <w:szCs w:val="20"/>
              </w:rPr>
              <w:t>)</w:t>
            </w:r>
          </w:p>
        </w:tc>
        <w:tc>
          <w:tcPr>
            <w:tcW w:w="475" w:type="pct"/>
          </w:tcPr>
          <w:p w14:paraId="767E7F8C" w14:textId="77777777" w:rsidR="001553BE" w:rsidRPr="001553BE" w:rsidRDefault="001553BE" w:rsidP="00D01020">
            <w:pPr>
              <w:tabs>
                <w:tab w:val="center" w:pos="4153"/>
                <w:tab w:val="right" w:pos="8306"/>
              </w:tabs>
              <w:ind w:left="34"/>
              <w:jc w:val="center"/>
              <w:rPr>
                <w:rFonts w:ascii="Arial" w:hAnsi="Arial" w:cs="Arial"/>
                <w:b/>
                <w:bCs/>
                <w:color w:val="FF0000"/>
                <w:sz w:val="20"/>
                <w:szCs w:val="20"/>
              </w:rPr>
            </w:pPr>
          </w:p>
        </w:tc>
      </w:tr>
      <w:tr w:rsidR="001553BE" w:rsidRPr="001553BE" w14:paraId="1A0E5C52" w14:textId="77777777" w:rsidTr="001553BE">
        <w:trPr>
          <w:gridAfter w:val="1"/>
          <w:wAfter w:w="7" w:type="pct"/>
          <w:trHeight w:hRule="exact" w:val="271"/>
        </w:trPr>
        <w:tc>
          <w:tcPr>
            <w:tcW w:w="1968" w:type="pct"/>
            <w:vMerge/>
          </w:tcPr>
          <w:p w14:paraId="313C6C49" w14:textId="77777777" w:rsidR="001553BE" w:rsidRPr="001553BE" w:rsidRDefault="001553BE" w:rsidP="00D01020">
            <w:pPr>
              <w:tabs>
                <w:tab w:val="center" w:pos="4153"/>
                <w:tab w:val="right" w:pos="8306"/>
              </w:tabs>
              <w:ind w:left="34"/>
              <w:jc w:val="center"/>
              <w:rPr>
                <w:rFonts w:ascii="Arial" w:hAnsi="Arial" w:cs="Arial"/>
                <w:b/>
                <w:bCs/>
                <w:noProof/>
                <w:color w:val="FF0000"/>
                <w:sz w:val="20"/>
                <w:szCs w:val="20"/>
              </w:rPr>
            </w:pPr>
          </w:p>
        </w:tc>
        <w:tc>
          <w:tcPr>
            <w:tcW w:w="1105" w:type="pct"/>
            <w:vMerge w:val="restart"/>
          </w:tcPr>
          <w:p w14:paraId="7612FAF7" w14:textId="77777777" w:rsidR="001553BE" w:rsidRPr="001553BE" w:rsidRDefault="001553BE" w:rsidP="00D01020">
            <w:pPr>
              <w:tabs>
                <w:tab w:val="center" w:pos="4153"/>
                <w:tab w:val="right" w:pos="8306"/>
              </w:tabs>
              <w:ind w:left="34"/>
              <w:jc w:val="center"/>
              <w:rPr>
                <w:rFonts w:ascii="Arial" w:hAnsi="Arial" w:cs="Arial"/>
                <w:bCs/>
                <w:sz w:val="20"/>
                <w:szCs w:val="20"/>
              </w:rPr>
            </w:pPr>
            <w:r w:rsidRPr="001553BE">
              <w:rPr>
                <w:rFonts w:ascii="Arial" w:hAnsi="Arial" w:cs="Arial"/>
                <w:bCs/>
                <w:sz w:val="20"/>
                <w:szCs w:val="20"/>
              </w:rPr>
              <w:t>Способ монтажа электропроводки</w:t>
            </w:r>
          </w:p>
        </w:tc>
        <w:tc>
          <w:tcPr>
            <w:tcW w:w="1445" w:type="pct"/>
          </w:tcPr>
          <w:p w14:paraId="5132DCC0" w14:textId="77777777" w:rsidR="001553BE" w:rsidRPr="001553BE" w:rsidRDefault="001553BE" w:rsidP="00D01020">
            <w:pPr>
              <w:tabs>
                <w:tab w:val="center" w:pos="4153"/>
                <w:tab w:val="right" w:pos="8306"/>
              </w:tabs>
              <w:ind w:left="34"/>
              <w:rPr>
                <w:rFonts w:ascii="Arial" w:hAnsi="Arial" w:cs="Arial"/>
                <w:bCs/>
                <w:sz w:val="20"/>
                <w:szCs w:val="20"/>
                <w:lang w:val="en-US"/>
              </w:rPr>
            </w:pPr>
            <w:r w:rsidRPr="001553BE">
              <w:rPr>
                <w:rFonts w:ascii="Arial" w:hAnsi="Arial" w:cs="Arial"/>
                <w:bCs/>
                <w:sz w:val="20"/>
                <w:szCs w:val="20"/>
              </w:rPr>
              <w:t>Скрытый</w:t>
            </w:r>
            <w:r w:rsidRPr="001553BE">
              <w:rPr>
                <w:rFonts w:ascii="Arial" w:hAnsi="Arial" w:cs="Arial"/>
                <w:bCs/>
                <w:sz w:val="20"/>
                <w:szCs w:val="20"/>
                <w:lang w:val="en-US"/>
              </w:rPr>
              <w:t xml:space="preserve"> (</w:t>
            </w:r>
            <w:r w:rsidRPr="001553BE">
              <w:rPr>
                <w:rFonts w:ascii="Arial" w:hAnsi="Arial" w:cs="Arial"/>
                <w:bCs/>
                <w:sz w:val="20"/>
                <w:szCs w:val="20"/>
              </w:rPr>
              <w:t>в штробе</w:t>
            </w:r>
            <w:r w:rsidRPr="001553BE">
              <w:rPr>
                <w:rFonts w:ascii="Arial" w:hAnsi="Arial" w:cs="Arial"/>
                <w:bCs/>
                <w:sz w:val="20"/>
                <w:szCs w:val="20"/>
                <w:lang w:val="en-US"/>
              </w:rPr>
              <w:t>)</w:t>
            </w:r>
          </w:p>
        </w:tc>
        <w:tc>
          <w:tcPr>
            <w:tcW w:w="475" w:type="pct"/>
          </w:tcPr>
          <w:p w14:paraId="274B97E1" w14:textId="77777777" w:rsidR="001553BE" w:rsidRPr="001553BE" w:rsidRDefault="001553BE" w:rsidP="00D01020">
            <w:pPr>
              <w:tabs>
                <w:tab w:val="center" w:pos="4153"/>
                <w:tab w:val="right" w:pos="8306"/>
              </w:tabs>
              <w:ind w:left="34"/>
              <w:jc w:val="center"/>
              <w:rPr>
                <w:rFonts w:ascii="Arial" w:hAnsi="Arial" w:cs="Arial"/>
                <w:b/>
                <w:bCs/>
                <w:color w:val="FF0000"/>
                <w:sz w:val="20"/>
                <w:szCs w:val="20"/>
              </w:rPr>
            </w:pPr>
          </w:p>
        </w:tc>
      </w:tr>
      <w:tr w:rsidR="001553BE" w:rsidRPr="001553BE" w14:paraId="165C7353" w14:textId="77777777" w:rsidTr="001553BE">
        <w:trPr>
          <w:gridAfter w:val="1"/>
          <w:wAfter w:w="7" w:type="pct"/>
          <w:trHeight w:hRule="exact" w:val="288"/>
        </w:trPr>
        <w:tc>
          <w:tcPr>
            <w:tcW w:w="1968" w:type="pct"/>
            <w:vMerge/>
          </w:tcPr>
          <w:p w14:paraId="33F87781" w14:textId="77777777" w:rsidR="001553BE" w:rsidRPr="001553BE" w:rsidRDefault="001553BE" w:rsidP="00D01020">
            <w:pPr>
              <w:tabs>
                <w:tab w:val="center" w:pos="4153"/>
                <w:tab w:val="right" w:pos="8306"/>
              </w:tabs>
              <w:ind w:left="34"/>
              <w:jc w:val="center"/>
              <w:rPr>
                <w:rFonts w:ascii="Arial" w:hAnsi="Arial" w:cs="Arial"/>
                <w:b/>
                <w:bCs/>
                <w:noProof/>
                <w:color w:val="FF0000"/>
                <w:sz w:val="20"/>
                <w:szCs w:val="20"/>
              </w:rPr>
            </w:pPr>
          </w:p>
        </w:tc>
        <w:tc>
          <w:tcPr>
            <w:tcW w:w="1105" w:type="pct"/>
            <w:vMerge/>
          </w:tcPr>
          <w:p w14:paraId="5E0D4ECD" w14:textId="77777777" w:rsidR="001553BE" w:rsidRPr="001553BE" w:rsidRDefault="001553BE" w:rsidP="00D01020">
            <w:pPr>
              <w:tabs>
                <w:tab w:val="center" w:pos="4153"/>
                <w:tab w:val="right" w:pos="8306"/>
              </w:tabs>
              <w:ind w:left="34"/>
              <w:jc w:val="center"/>
              <w:rPr>
                <w:rFonts w:ascii="Arial" w:hAnsi="Arial" w:cs="Arial"/>
                <w:bCs/>
                <w:sz w:val="20"/>
                <w:szCs w:val="20"/>
              </w:rPr>
            </w:pPr>
          </w:p>
        </w:tc>
        <w:tc>
          <w:tcPr>
            <w:tcW w:w="1445" w:type="pct"/>
          </w:tcPr>
          <w:p w14:paraId="3F94FE7E" w14:textId="77777777" w:rsidR="001553BE" w:rsidRPr="001553BE" w:rsidRDefault="001553BE" w:rsidP="00D01020">
            <w:pPr>
              <w:tabs>
                <w:tab w:val="center" w:pos="4153"/>
                <w:tab w:val="right" w:pos="8306"/>
              </w:tabs>
              <w:ind w:left="34"/>
              <w:rPr>
                <w:rFonts w:ascii="Arial" w:hAnsi="Arial" w:cs="Arial"/>
                <w:bCs/>
                <w:sz w:val="20"/>
                <w:szCs w:val="20"/>
              </w:rPr>
            </w:pPr>
            <w:r w:rsidRPr="001553BE">
              <w:rPr>
                <w:rFonts w:ascii="Arial" w:hAnsi="Arial" w:cs="Arial"/>
                <w:bCs/>
                <w:sz w:val="20"/>
                <w:szCs w:val="20"/>
              </w:rPr>
              <w:t>Открытый (по поверхности)</w:t>
            </w:r>
          </w:p>
        </w:tc>
        <w:tc>
          <w:tcPr>
            <w:tcW w:w="475" w:type="pct"/>
          </w:tcPr>
          <w:p w14:paraId="51F3F074" w14:textId="77777777" w:rsidR="001553BE" w:rsidRPr="001553BE" w:rsidRDefault="001553BE" w:rsidP="00D01020">
            <w:pPr>
              <w:tabs>
                <w:tab w:val="center" w:pos="4153"/>
                <w:tab w:val="right" w:pos="8306"/>
              </w:tabs>
              <w:ind w:left="34"/>
              <w:jc w:val="center"/>
              <w:rPr>
                <w:rFonts w:ascii="Arial" w:hAnsi="Arial" w:cs="Arial"/>
                <w:b/>
                <w:bCs/>
                <w:color w:val="FF0000"/>
                <w:sz w:val="20"/>
                <w:szCs w:val="20"/>
              </w:rPr>
            </w:pPr>
          </w:p>
        </w:tc>
      </w:tr>
      <w:tr w:rsidR="001553BE" w:rsidRPr="001553BE" w14:paraId="353E471A" w14:textId="77777777" w:rsidTr="001553BE">
        <w:trPr>
          <w:gridAfter w:val="1"/>
          <w:wAfter w:w="7" w:type="pct"/>
          <w:trHeight w:hRule="exact" w:val="288"/>
        </w:trPr>
        <w:tc>
          <w:tcPr>
            <w:tcW w:w="1968" w:type="pct"/>
            <w:vMerge/>
          </w:tcPr>
          <w:p w14:paraId="73C1012E" w14:textId="77777777" w:rsidR="001553BE" w:rsidRPr="001553BE" w:rsidRDefault="001553BE" w:rsidP="00D01020">
            <w:pPr>
              <w:tabs>
                <w:tab w:val="center" w:pos="4153"/>
                <w:tab w:val="right" w:pos="8306"/>
              </w:tabs>
              <w:ind w:left="34"/>
              <w:jc w:val="center"/>
              <w:rPr>
                <w:rFonts w:ascii="Arial" w:hAnsi="Arial" w:cs="Arial"/>
                <w:b/>
                <w:bCs/>
                <w:noProof/>
                <w:color w:val="FF0000"/>
                <w:sz w:val="20"/>
                <w:szCs w:val="20"/>
              </w:rPr>
            </w:pPr>
          </w:p>
        </w:tc>
        <w:tc>
          <w:tcPr>
            <w:tcW w:w="1105" w:type="pct"/>
            <w:vMerge w:val="restart"/>
          </w:tcPr>
          <w:p w14:paraId="4E572D3C" w14:textId="77777777" w:rsidR="001553BE" w:rsidRPr="001553BE" w:rsidRDefault="001553BE" w:rsidP="00D01020">
            <w:pPr>
              <w:tabs>
                <w:tab w:val="center" w:pos="4153"/>
                <w:tab w:val="right" w:pos="8306"/>
              </w:tabs>
              <w:ind w:left="34"/>
              <w:jc w:val="center"/>
              <w:rPr>
                <w:rFonts w:ascii="Arial" w:hAnsi="Arial" w:cs="Arial"/>
                <w:bCs/>
                <w:sz w:val="20"/>
                <w:szCs w:val="20"/>
              </w:rPr>
            </w:pPr>
            <w:r w:rsidRPr="001553BE">
              <w:rPr>
                <w:rFonts w:ascii="Arial" w:hAnsi="Arial" w:cs="Arial"/>
                <w:bCs/>
                <w:sz w:val="20"/>
                <w:szCs w:val="20"/>
              </w:rPr>
              <w:t>Защитная оболочка кабеля</w:t>
            </w:r>
          </w:p>
        </w:tc>
        <w:tc>
          <w:tcPr>
            <w:tcW w:w="1445" w:type="pct"/>
          </w:tcPr>
          <w:p w14:paraId="016F2374" w14:textId="77777777" w:rsidR="001553BE" w:rsidRPr="001553BE" w:rsidRDefault="001553BE" w:rsidP="00D01020">
            <w:pPr>
              <w:tabs>
                <w:tab w:val="center" w:pos="4153"/>
                <w:tab w:val="right" w:pos="8306"/>
              </w:tabs>
              <w:ind w:left="34"/>
              <w:rPr>
                <w:rFonts w:ascii="Arial" w:hAnsi="Arial" w:cs="Arial"/>
                <w:bCs/>
                <w:sz w:val="20"/>
                <w:szCs w:val="20"/>
              </w:rPr>
            </w:pPr>
            <w:r w:rsidRPr="001553BE">
              <w:rPr>
                <w:rFonts w:ascii="Arial" w:hAnsi="Arial" w:cs="Arial"/>
                <w:bCs/>
                <w:sz w:val="20"/>
                <w:szCs w:val="20"/>
              </w:rPr>
              <w:t>Пластиковая</w:t>
            </w:r>
          </w:p>
        </w:tc>
        <w:tc>
          <w:tcPr>
            <w:tcW w:w="475" w:type="pct"/>
          </w:tcPr>
          <w:p w14:paraId="1FAFC5A6" w14:textId="77777777" w:rsidR="001553BE" w:rsidRPr="001553BE" w:rsidRDefault="001553BE" w:rsidP="00D01020">
            <w:pPr>
              <w:tabs>
                <w:tab w:val="center" w:pos="4153"/>
                <w:tab w:val="right" w:pos="8306"/>
              </w:tabs>
              <w:ind w:left="34"/>
              <w:jc w:val="center"/>
              <w:rPr>
                <w:rFonts w:ascii="Arial" w:hAnsi="Arial" w:cs="Arial"/>
                <w:b/>
                <w:bCs/>
                <w:color w:val="FF0000"/>
                <w:sz w:val="20"/>
                <w:szCs w:val="20"/>
              </w:rPr>
            </w:pPr>
          </w:p>
        </w:tc>
      </w:tr>
      <w:tr w:rsidR="001553BE" w:rsidRPr="001553BE" w14:paraId="133BB874" w14:textId="77777777" w:rsidTr="001553BE">
        <w:trPr>
          <w:gridAfter w:val="1"/>
          <w:wAfter w:w="7" w:type="pct"/>
          <w:trHeight w:hRule="exact" w:val="288"/>
        </w:trPr>
        <w:tc>
          <w:tcPr>
            <w:tcW w:w="1968" w:type="pct"/>
            <w:vMerge/>
          </w:tcPr>
          <w:p w14:paraId="313A6E99" w14:textId="77777777" w:rsidR="001553BE" w:rsidRPr="001553BE" w:rsidRDefault="001553BE" w:rsidP="00D01020">
            <w:pPr>
              <w:tabs>
                <w:tab w:val="center" w:pos="4153"/>
                <w:tab w:val="right" w:pos="8306"/>
              </w:tabs>
              <w:ind w:left="34"/>
              <w:jc w:val="center"/>
              <w:rPr>
                <w:rFonts w:ascii="Arial" w:hAnsi="Arial" w:cs="Arial"/>
                <w:b/>
                <w:bCs/>
                <w:noProof/>
                <w:color w:val="FF0000"/>
                <w:sz w:val="20"/>
                <w:szCs w:val="20"/>
              </w:rPr>
            </w:pPr>
          </w:p>
        </w:tc>
        <w:tc>
          <w:tcPr>
            <w:tcW w:w="1105" w:type="pct"/>
            <w:vMerge/>
          </w:tcPr>
          <w:p w14:paraId="29B1C3FB" w14:textId="77777777" w:rsidR="001553BE" w:rsidRPr="001553BE" w:rsidRDefault="001553BE" w:rsidP="00D01020">
            <w:pPr>
              <w:tabs>
                <w:tab w:val="center" w:pos="4153"/>
                <w:tab w:val="right" w:pos="8306"/>
              </w:tabs>
              <w:ind w:left="34"/>
              <w:jc w:val="center"/>
              <w:rPr>
                <w:rFonts w:ascii="Arial" w:hAnsi="Arial" w:cs="Arial"/>
                <w:bCs/>
                <w:sz w:val="20"/>
                <w:szCs w:val="20"/>
              </w:rPr>
            </w:pPr>
          </w:p>
        </w:tc>
        <w:tc>
          <w:tcPr>
            <w:tcW w:w="1445" w:type="pct"/>
          </w:tcPr>
          <w:p w14:paraId="23B82E98" w14:textId="77777777" w:rsidR="001553BE" w:rsidRPr="001553BE" w:rsidRDefault="001553BE" w:rsidP="00D01020">
            <w:pPr>
              <w:tabs>
                <w:tab w:val="center" w:pos="4153"/>
                <w:tab w:val="right" w:pos="8306"/>
              </w:tabs>
              <w:ind w:left="34"/>
              <w:rPr>
                <w:rFonts w:ascii="Arial" w:hAnsi="Arial" w:cs="Arial"/>
                <w:bCs/>
                <w:sz w:val="20"/>
                <w:szCs w:val="20"/>
              </w:rPr>
            </w:pPr>
            <w:r w:rsidRPr="001553BE">
              <w:rPr>
                <w:rFonts w:ascii="Arial" w:hAnsi="Arial" w:cs="Arial"/>
                <w:bCs/>
                <w:sz w:val="20"/>
                <w:szCs w:val="20"/>
              </w:rPr>
              <w:t>Металлическая</w:t>
            </w:r>
          </w:p>
        </w:tc>
        <w:tc>
          <w:tcPr>
            <w:tcW w:w="475" w:type="pct"/>
          </w:tcPr>
          <w:p w14:paraId="6BE0341A" w14:textId="77777777" w:rsidR="001553BE" w:rsidRPr="001553BE" w:rsidRDefault="001553BE" w:rsidP="00D01020">
            <w:pPr>
              <w:tabs>
                <w:tab w:val="center" w:pos="4153"/>
                <w:tab w:val="right" w:pos="8306"/>
              </w:tabs>
              <w:ind w:left="34"/>
              <w:jc w:val="center"/>
              <w:rPr>
                <w:rFonts w:ascii="Arial" w:hAnsi="Arial" w:cs="Arial"/>
                <w:b/>
                <w:bCs/>
                <w:color w:val="FF0000"/>
                <w:sz w:val="20"/>
                <w:szCs w:val="20"/>
              </w:rPr>
            </w:pPr>
          </w:p>
        </w:tc>
      </w:tr>
      <w:tr w:rsidR="001553BE" w:rsidRPr="001553BE" w14:paraId="40CFD01F" w14:textId="77777777" w:rsidTr="001553BE">
        <w:trPr>
          <w:gridAfter w:val="1"/>
          <w:wAfter w:w="7" w:type="pct"/>
          <w:trHeight w:hRule="exact" w:val="822"/>
        </w:trPr>
        <w:tc>
          <w:tcPr>
            <w:tcW w:w="1968" w:type="pct"/>
            <w:vMerge/>
          </w:tcPr>
          <w:p w14:paraId="752004B1" w14:textId="77777777" w:rsidR="001553BE" w:rsidRPr="001553BE" w:rsidRDefault="001553BE" w:rsidP="00D01020">
            <w:pPr>
              <w:tabs>
                <w:tab w:val="center" w:pos="4153"/>
                <w:tab w:val="right" w:pos="8306"/>
              </w:tabs>
              <w:ind w:left="34"/>
              <w:jc w:val="center"/>
              <w:rPr>
                <w:rFonts w:ascii="Arial" w:hAnsi="Arial" w:cs="Arial"/>
                <w:b/>
                <w:bCs/>
                <w:noProof/>
                <w:color w:val="FF0000"/>
                <w:sz w:val="20"/>
                <w:szCs w:val="20"/>
              </w:rPr>
            </w:pPr>
          </w:p>
        </w:tc>
        <w:tc>
          <w:tcPr>
            <w:tcW w:w="2550" w:type="pct"/>
            <w:gridSpan w:val="2"/>
          </w:tcPr>
          <w:p w14:paraId="6860F03C" w14:textId="77777777" w:rsidR="001553BE" w:rsidRPr="001553BE" w:rsidRDefault="001553BE" w:rsidP="00D01020">
            <w:pPr>
              <w:tabs>
                <w:tab w:val="center" w:pos="4153"/>
                <w:tab w:val="right" w:pos="8306"/>
              </w:tabs>
              <w:ind w:left="34"/>
              <w:rPr>
                <w:rFonts w:ascii="Arial" w:hAnsi="Arial" w:cs="Arial"/>
                <w:bCs/>
                <w:sz w:val="20"/>
                <w:szCs w:val="20"/>
              </w:rPr>
            </w:pPr>
            <w:r w:rsidRPr="001553BE">
              <w:rPr>
                <w:rFonts w:ascii="Arial" w:hAnsi="Arial" w:cs="Arial"/>
                <w:bCs/>
                <w:sz w:val="20"/>
                <w:szCs w:val="20"/>
              </w:rPr>
              <w:t>Расстояние от места установки подъемника до щита управления, м (по трассе кабеля)</w:t>
            </w:r>
          </w:p>
          <w:p w14:paraId="69ED2A66" w14:textId="77777777" w:rsidR="001553BE" w:rsidRPr="001553BE" w:rsidRDefault="001553BE" w:rsidP="00D01020">
            <w:pPr>
              <w:tabs>
                <w:tab w:val="center" w:pos="4153"/>
                <w:tab w:val="right" w:pos="8306"/>
              </w:tabs>
              <w:ind w:left="34"/>
              <w:rPr>
                <w:rFonts w:ascii="Arial" w:hAnsi="Arial" w:cs="Arial"/>
                <w:bCs/>
                <w:sz w:val="20"/>
                <w:szCs w:val="20"/>
              </w:rPr>
            </w:pPr>
            <w:r w:rsidRPr="001553BE">
              <w:rPr>
                <w:rFonts w:ascii="Arial" w:hAnsi="Arial" w:cs="Arial"/>
                <w:bCs/>
                <w:sz w:val="20"/>
                <w:szCs w:val="20"/>
              </w:rPr>
              <w:t>Стандартная комплектация кабеля 10 м.</w:t>
            </w:r>
          </w:p>
        </w:tc>
        <w:tc>
          <w:tcPr>
            <w:tcW w:w="475" w:type="pct"/>
          </w:tcPr>
          <w:p w14:paraId="4A808DE1" w14:textId="77777777" w:rsidR="001553BE" w:rsidRPr="001553BE" w:rsidRDefault="001553BE" w:rsidP="00D01020">
            <w:pPr>
              <w:tabs>
                <w:tab w:val="center" w:pos="4153"/>
                <w:tab w:val="right" w:pos="8306"/>
              </w:tabs>
              <w:ind w:left="34"/>
              <w:jc w:val="center"/>
              <w:rPr>
                <w:rFonts w:ascii="Arial" w:hAnsi="Arial" w:cs="Arial"/>
                <w:b/>
                <w:bCs/>
                <w:color w:val="FF0000"/>
                <w:sz w:val="20"/>
                <w:szCs w:val="20"/>
              </w:rPr>
            </w:pPr>
          </w:p>
        </w:tc>
      </w:tr>
      <w:tr w:rsidR="001553BE" w:rsidRPr="001553BE" w14:paraId="16ECF0FE" w14:textId="77777777" w:rsidTr="001553BE">
        <w:trPr>
          <w:gridAfter w:val="1"/>
          <w:wAfter w:w="7" w:type="pct"/>
          <w:trHeight w:hRule="exact" w:val="820"/>
        </w:trPr>
        <w:tc>
          <w:tcPr>
            <w:tcW w:w="1968" w:type="pct"/>
            <w:vMerge/>
          </w:tcPr>
          <w:p w14:paraId="7F7017DD" w14:textId="77777777" w:rsidR="001553BE" w:rsidRPr="001553BE" w:rsidRDefault="001553BE" w:rsidP="00D01020">
            <w:pPr>
              <w:tabs>
                <w:tab w:val="center" w:pos="4153"/>
                <w:tab w:val="right" w:pos="8306"/>
              </w:tabs>
              <w:ind w:left="34"/>
              <w:jc w:val="center"/>
              <w:rPr>
                <w:rFonts w:ascii="Arial" w:hAnsi="Arial" w:cs="Arial"/>
                <w:b/>
                <w:bCs/>
                <w:noProof/>
                <w:color w:val="FF0000"/>
                <w:sz w:val="20"/>
                <w:szCs w:val="20"/>
              </w:rPr>
            </w:pPr>
          </w:p>
        </w:tc>
        <w:tc>
          <w:tcPr>
            <w:tcW w:w="2550" w:type="pct"/>
            <w:gridSpan w:val="2"/>
          </w:tcPr>
          <w:p w14:paraId="0A507AFD" w14:textId="77777777" w:rsidR="001553BE" w:rsidRPr="001553BE" w:rsidRDefault="001553BE" w:rsidP="00D01020">
            <w:pPr>
              <w:tabs>
                <w:tab w:val="center" w:pos="4153"/>
                <w:tab w:val="right" w:pos="8306"/>
              </w:tabs>
              <w:rPr>
                <w:rFonts w:ascii="Arial" w:hAnsi="Arial" w:cs="Arial"/>
                <w:bCs/>
                <w:sz w:val="20"/>
                <w:szCs w:val="20"/>
              </w:rPr>
            </w:pPr>
            <w:r w:rsidRPr="001553BE">
              <w:rPr>
                <w:rFonts w:ascii="Arial" w:hAnsi="Arial" w:cs="Arial"/>
                <w:bCs/>
                <w:sz w:val="20"/>
                <w:szCs w:val="20"/>
              </w:rPr>
              <w:t xml:space="preserve">Расстояние от подъемника до места установки поста </w:t>
            </w:r>
            <w:proofErr w:type="gramStart"/>
            <w:r w:rsidRPr="001553BE">
              <w:rPr>
                <w:rFonts w:ascii="Arial" w:hAnsi="Arial" w:cs="Arial"/>
                <w:bCs/>
                <w:sz w:val="20"/>
                <w:szCs w:val="20"/>
              </w:rPr>
              <w:t>диспетчеризации ,</w:t>
            </w:r>
            <w:proofErr w:type="gramEnd"/>
            <w:r w:rsidRPr="001553BE">
              <w:rPr>
                <w:rFonts w:ascii="Arial" w:hAnsi="Arial" w:cs="Arial"/>
                <w:bCs/>
                <w:sz w:val="20"/>
                <w:szCs w:val="20"/>
              </w:rPr>
              <w:t xml:space="preserve"> м (по трассе кабеля)</w:t>
            </w:r>
          </w:p>
          <w:p w14:paraId="4C8AFF92" w14:textId="77777777" w:rsidR="001553BE" w:rsidRPr="001553BE" w:rsidRDefault="001553BE" w:rsidP="00D01020">
            <w:pPr>
              <w:tabs>
                <w:tab w:val="center" w:pos="4153"/>
                <w:tab w:val="right" w:pos="8306"/>
              </w:tabs>
              <w:ind w:left="34"/>
              <w:rPr>
                <w:rFonts w:ascii="Arial" w:hAnsi="Arial" w:cs="Arial"/>
                <w:bCs/>
                <w:sz w:val="20"/>
                <w:szCs w:val="20"/>
              </w:rPr>
            </w:pPr>
            <w:r w:rsidRPr="001553BE">
              <w:rPr>
                <w:rFonts w:ascii="Arial" w:hAnsi="Arial" w:cs="Arial"/>
                <w:bCs/>
                <w:sz w:val="20"/>
                <w:szCs w:val="20"/>
              </w:rPr>
              <w:t>Стандартная комплектация кабеля 10 м.</w:t>
            </w:r>
          </w:p>
        </w:tc>
        <w:tc>
          <w:tcPr>
            <w:tcW w:w="475" w:type="pct"/>
          </w:tcPr>
          <w:p w14:paraId="0B7B5EB5" w14:textId="77777777" w:rsidR="001553BE" w:rsidRPr="001553BE" w:rsidRDefault="001553BE" w:rsidP="00D01020">
            <w:pPr>
              <w:tabs>
                <w:tab w:val="center" w:pos="4153"/>
                <w:tab w:val="right" w:pos="8306"/>
              </w:tabs>
              <w:ind w:left="34"/>
              <w:jc w:val="center"/>
              <w:rPr>
                <w:rFonts w:ascii="Arial" w:hAnsi="Arial" w:cs="Arial"/>
                <w:b/>
                <w:bCs/>
                <w:color w:val="FF0000"/>
                <w:sz w:val="20"/>
                <w:szCs w:val="20"/>
              </w:rPr>
            </w:pPr>
          </w:p>
        </w:tc>
      </w:tr>
      <w:tr w:rsidR="001553BE" w:rsidRPr="001553BE" w14:paraId="305ABB73" w14:textId="77777777" w:rsidTr="001553BE">
        <w:trPr>
          <w:trHeight w:val="277"/>
        </w:trPr>
        <w:tc>
          <w:tcPr>
            <w:tcW w:w="1968" w:type="pct"/>
          </w:tcPr>
          <w:p w14:paraId="1AE5EC55"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bCs/>
                <w:sz w:val="20"/>
                <w:szCs w:val="20"/>
              </w:rPr>
              <w:t>Тип привода</w:t>
            </w:r>
          </w:p>
        </w:tc>
        <w:tc>
          <w:tcPr>
            <w:tcW w:w="3032" w:type="pct"/>
            <w:gridSpan w:val="4"/>
          </w:tcPr>
          <w:p w14:paraId="01A84B3B"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bCs/>
                <w:sz w:val="20"/>
                <w:szCs w:val="20"/>
              </w:rPr>
              <w:t>Винт-гайка</w:t>
            </w:r>
          </w:p>
        </w:tc>
      </w:tr>
      <w:tr w:rsidR="001553BE" w:rsidRPr="001553BE" w14:paraId="11ECFA2B" w14:textId="77777777" w:rsidTr="001553BE">
        <w:trPr>
          <w:trHeight w:val="277"/>
        </w:trPr>
        <w:tc>
          <w:tcPr>
            <w:tcW w:w="1968" w:type="pct"/>
          </w:tcPr>
          <w:p w14:paraId="23D5FA48"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bCs/>
                <w:sz w:val="20"/>
                <w:szCs w:val="20"/>
              </w:rPr>
              <w:t>Грузоподъемность</w:t>
            </w:r>
          </w:p>
        </w:tc>
        <w:tc>
          <w:tcPr>
            <w:tcW w:w="3032" w:type="pct"/>
            <w:gridSpan w:val="4"/>
          </w:tcPr>
          <w:p w14:paraId="62EF506B" w14:textId="2EC1B6E9" w:rsidR="001553BE" w:rsidRPr="001553BE" w:rsidRDefault="00CC4CFE" w:rsidP="00D01020">
            <w:pPr>
              <w:tabs>
                <w:tab w:val="center" w:pos="4153"/>
                <w:tab w:val="right" w:pos="8306"/>
              </w:tabs>
              <w:ind w:left="34"/>
              <w:rPr>
                <w:rFonts w:ascii="Arial" w:hAnsi="Arial" w:cs="Arial"/>
                <w:sz w:val="20"/>
                <w:szCs w:val="20"/>
              </w:rPr>
            </w:pPr>
            <w:r>
              <w:rPr>
                <w:rFonts w:ascii="Arial" w:hAnsi="Arial" w:cs="Arial"/>
                <w:bCs/>
                <w:sz w:val="20"/>
                <w:szCs w:val="20"/>
                <w:lang w:val="en-US"/>
              </w:rPr>
              <w:t>250</w:t>
            </w:r>
            <w:r w:rsidR="001553BE" w:rsidRPr="001553BE">
              <w:rPr>
                <w:rFonts w:ascii="Arial" w:hAnsi="Arial" w:cs="Arial"/>
                <w:bCs/>
                <w:sz w:val="20"/>
                <w:szCs w:val="20"/>
              </w:rPr>
              <w:t xml:space="preserve"> кг</w:t>
            </w:r>
          </w:p>
        </w:tc>
      </w:tr>
      <w:tr w:rsidR="001553BE" w:rsidRPr="001553BE" w14:paraId="20BA8A47" w14:textId="77777777" w:rsidTr="001553BE">
        <w:trPr>
          <w:trHeight w:val="277"/>
        </w:trPr>
        <w:tc>
          <w:tcPr>
            <w:tcW w:w="1968" w:type="pct"/>
          </w:tcPr>
          <w:p w14:paraId="4B4604F5"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bCs/>
                <w:sz w:val="20"/>
                <w:szCs w:val="20"/>
              </w:rPr>
              <w:t>Скорость подъема платформы</w:t>
            </w:r>
          </w:p>
        </w:tc>
        <w:tc>
          <w:tcPr>
            <w:tcW w:w="3032" w:type="pct"/>
            <w:gridSpan w:val="4"/>
          </w:tcPr>
          <w:p w14:paraId="583913D4" w14:textId="136C9EBA"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bCs/>
                <w:sz w:val="20"/>
                <w:szCs w:val="20"/>
              </w:rPr>
              <w:t xml:space="preserve">До </w:t>
            </w:r>
            <w:r w:rsidRPr="001553BE">
              <w:rPr>
                <w:rFonts w:ascii="Arial" w:hAnsi="Arial" w:cs="Arial"/>
                <w:sz w:val="20"/>
                <w:szCs w:val="20"/>
              </w:rPr>
              <w:t>0,</w:t>
            </w:r>
            <w:r w:rsidR="00CC4CFE">
              <w:rPr>
                <w:rFonts w:ascii="Arial" w:hAnsi="Arial" w:cs="Arial"/>
                <w:sz w:val="20"/>
                <w:szCs w:val="20"/>
              </w:rPr>
              <w:t>05</w:t>
            </w:r>
            <w:r w:rsidRPr="001553BE">
              <w:rPr>
                <w:rFonts w:ascii="Arial" w:hAnsi="Arial" w:cs="Arial"/>
                <w:sz w:val="20"/>
                <w:szCs w:val="20"/>
              </w:rPr>
              <w:t xml:space="preserve"> </w:t>
            </w:r>
            <w:r w:rsidRPr="001553BE">
              <w:rPr>
                <w:rFonts w:ascii="Arial" w:hAnsi="Arial" w:cs="Arial"/>
                <w:bCs/>
                <w:sz w:val="20"/>
                <w:szCs w:val="20"/>
              </w:rPr>
              <w:t>м/сек</w:t>
            </w:r>
            <w:r w:rsidRPr="001553BE">
              <w:rPr>
                <w:rFonts w:ascii="Arial" w:hAnsi="Arial" w:cs="Arial"/>
                <w:sz w:val="20"/>
                <w:szCs w:val="20"/>
              </w:rPr>
              <w:t xml:space="preserve"> </w:t>
            </w:r>
          </w:p>
        </w:tc>
      </w:tr>
      <w:tr w:rsidR="001553BE" w:rsidRPr="001553BE" w14:paraId="0C7C6CD8" w14:textId="77777777" w:rsidTr="001553BE">
        <w:trPr>
          <w:trHeight w:val="277"/>
        </w:trPr>
        <w:tc>
          <w:tcPr>
            <w:tcW w:w="1968" w:type="pct"/>
          </w:tcPr>
          <w:p w14:paraId="2F578C9A"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sz w:val="20"/>
                <w:szCs w:val="20"/>
              </w:rPr>
              <w:t xml:space="preserve">Мощность </w:t>
            </w:r>
          </w:p>
        </w:tc>
        <w:tc>
          <w:tcPr>
            <w:tcW w:w="3032" w:type="pct"/>
            <w:gridSpan w:val="4"/>
          </w:tcPr>
          <w:p w14:paraId="4CB9BC5F" w14:textId="0B460F83" w:rsidR="001553BE" w:rsidRPr="001553BE" w:rsidRDefault="001553BE" w:rsidP="00CC4CFE">
            <w:pPr>
              <w:tabs>
                <w:tab w:val="center" w:pos="4153"/>
                <w:tab w:val="right" w:pos="8306"/>
              </w:tabs>
              <w:ind w:left="34"/>
              <w:rPr>
                <w:rFonts w:ascii="Arial" w:hAnsi="Arial" w:cs="Arial"/>
                <w:sz w:val="20"/>
                <w:szCs w:val="20"/>
              </w:rPr>
            </w:pPr>
            <w:r w:rsidRPr="001553BE">
              <w:rPr>
                <w:rFonts w:ascii="Arial" w:hAnsi="Arial" w:cs="Arial"/>
                <w:sz w:val="20"/>
                <w:szCs w:val="20"/>
              </w:rPr>
              <w:t xml:space="preserve">до </w:t>
            </w:r>
            <w:r w:rsidR="00CC4CFE">
              <w:rPr>
                <w:rFonts w:ascii="Arial" w:hAnsi="Arial" w:cs="Arial"/>
                <w:sz w:val="20"/>
                <w:szCs w:val="20"/>
                <w:lang w:val="en-US"/>
              </w:rPr>
              <w:t>0</w:t>
            </w:r>
            <w:r w:rsidRPr="001553BE">
              <w:rPr>
                <w:rFonts w:ascii="Arial" w:hAnsi="Arial" w:cs="Arial"/>
                <w:sz w:val="20"/>
                <w:szCs w:val="20"/>
              </w:rPr>
              <w:t>,</w:t>
            </w:r>
            <w:r w:rsidR="00CC4CFE">
              <w:rPr>
                <w:rFonts w:ascii="Arial" w:hAnsi="Arial" w:cs="Arial"/>
                <w:sz w:val="20"/>
                <w:szCs w:val="20"/>
                <w:lang w:val="en-US"/>
              </w:rPr>
              <w:t>75</w:t>
            </w:r>
            <w:r w:rsidRPr="001553BE">
              <w:rPr>
                <w:rFonts w:ascii="Arial" w:hAnsi="Arial" w:cs="Arial"/>
                <w:sz w:val="20"/>
                <w:szCs w:val="20"/>
              </w:rPr>
              <w:t xml:space="preserve"> кВт</w:t>
            </w:r>
          </w:p>
        </w:tc>
      </w:tr>
      <w:tr w:rsidR="001553BE" w:rsidRPr="001553BE" w14:paraId="575B53BF" w14:textId="77777777" w:rsidTr="001553BE">
        <w:trPr>
          <w:trHeight w:val="277"/>
        </w:trPr>
        <w:tc>
          <w:tcPr>
            <w:tcW w:w="1968" w:type="pct"/>
          </w:tcPr>
          <w:p w14:paraId="1C685644"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sz w:val="20"/>
                <w:szCs w:val="20"/>
              </w:rPr>
              <w:t>Количество остановок</w:t>
            </w:r>
          </w:p>
        </w:tc>
        <w:tc>
          <w:tcPr>
            <w:tcW w:w="3032" w:type="pct"/>
            <w:gridSpan w:val="4"/>
          </w:tcPr>
          <w:p w14:paraId="69C2203A"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sz w:val="20"/>
                <w:szCs w:val="20"/>
              </w:rPr>
              <w:t>2</w:t>
            </w:r>
          </w:p>
        </w:tc>
      </w:tr>
      <w:tr w:rsidR="001553BE" w:rsidRPr="001553BE" w14:paraId="13FCD8A9" w14:textId="77777777" w:rsidTr="001553BE">
        <w:trPr>
          <w:trHeight w:val="277"/>
        </w:trPr>
        <w:tc>
          <w:tcPr>
            <w:tcW w:w="1968" w:type="pct"/>
          </w:tcPr>
          <w:p w14:paraId="65A897D5"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sz w:val="20"/>
                <w:szCs w:val="20"/>
              </w:rPr>
              <w:t xml:space="preserve">Материал корпуса: металл </w:t>
            </w:r>
          </w:p>
        </w:tc>
        <w:tc>
          <w:tcPr>
            <w:tcW w:w="3032" w:type="pct"/>
            <w:gridSpan w:val="4"/>
          </w:tcPr>
          <w:p w14:paraId="0FD5B13B" w14:textId="77777777" w:rsidR="001553BE" w:rsidRPr="001553BE" w:rsidRDefault="001553BE" w:rsidP="00D01020">
            <w:pPr>
              <w:tabs>
                <w:tab w:val="center" w:pos="4153"/>
                <w:tab w:val="right" w:pos="8306"/>
              </w:tabs>
              <w:ind w:left="34" w:right="-73"/>
              <w:rPr>
                <w:rFonts w:ascii="Arial" w:hAnsi="Arial" w:cs="Arial"/>
                <w:sz w:val="20"/>
                <w:szCs w:val="20"/>
              </w:rPr>
            </w:pPr>
            <w:r w:rsidRPr="001553BE">
              <w:rPr>
                <w:rFonts w:ascii="Arial" w:hAnsi="Arial" w:cs="Arial"/>
                <w:sz w:val="20"/>
                <w:szCs w:val="20"/>
              </w:rPr>
              <w:t xml:space="preserve">цвет серый </w:t>
            </w:r>
            <w:r w:rsidRPr="001553BE">
              <w:rPr>
                <w:rFonts w:ascii="Arial" w:hAnsi="Arial" w:cs="Arial"/>
                <w:sz w:val="20"/>
                <w:szCs w:val="20"/>
                <w:lang w:val="en-US"/>
              </w:rPr>
              <w:t>RAL</w:t>
            </w:r>
            <w:r w:rsidRPr="001553BE">
              <w:rPr>
                <w:rFonts w:ascii="Arial" w:hAnsi="Arial" w:cs="Arial"/>
                <w:sz w:val="20"/>
                <w:szCs w:val="20"/>
              </w:rPr>
              <w:t xml:space="preserve"> 9006</w:t>
            </w:r>
          </w:p>
        </w:tc>
      </w:tr>
      <w:tr w:rsidR="001553BE" w:rsidRPr="001553BE" w14:paraId="44D19D2E" w14:textId="77777777" w:rsidTr="001553BE">
        <w:trPr>
          <w:trHeight w:val="277"/>
        </w:trPr>
        <w:tc>
          <w:tcPr>
            <w:tcW w:w="1968" w:type="pct"/>
          </w:tcPr>
          <w:p w14:paraId="66109605"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sz w:val="20"/>
                <w:szCs w:val="20"/>
              </w:rPr>
              <w:t>Температура окружающей среды</w:t>
            </w:r>
          </w:p>
        </w:tc>
        <w:tc>
          <w:tcPr>
            <w:tcW w:w="3032" w:type="pct"/>
            <w:gridSpan w:val="4"/>
          </w:tcPr>
          <w:p w14:paraId="25583AB9" w14:textId="77777777" w:rsidR="001553BE" w:rsidRPr="001553BE" w:rsidRDefault="001553BE" w:rsidP="00D01020">
            <w:pPr>
              <w:tabs>
                <w:tab w:val="center" w:pos="4153"/>
                <w:tab w:val="right" w:pos="8306"/>
              </w:tabs>
              <w:ind w:left="3096" w:hanging="3062"/>
              <w:rPr>
                <w:rFonts w:ascii="Arial" w:hAnsi="Arial" w:cs="Arial"/>
                <w:sz w:val="20"/>
                <w:szCs w:val="20"/>
              </w:rPr>
            </w:pPr>
            <w:r w:rsidRPr="001553BE">
              <w:rPr>
                <w:rFonts w:ascii="Arial" w:hAnsi="Arial" w:cs="Arial"/>
                <w:sz w:val="20"/>
                <w:szCs w:val="20"/>
              </w:rPr>
              <w:t xml:space="preserve">От -30 до +40 градусов </w:t>
            </w:r>
          </w:p>
        </w:tc>
      </w:tr>
      <w:tr w:rsidR="001553BE" w:rsidRPr="001553BE" w14:paraId="35CDEF8C" w14:textId="77777777" w:rsidTr="001553BE">
        <w:trPr>
          <w:trHeight w:hRule="exact" w:val="1053"/>
        </w:trPr>
        <w:tc>
          <w:tcPr>
            <w:tcW w:w="1968" w:type="pct"/>
          </w:tcPr>
          <w:p w14:paraId="3887BC9C"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sz w:val="20"/>
                <w:szCs w:val="20"/>
              </w:rPr>
              <w:t>Вид управления</w:t>
            </w:r>
          </w:p>
        </w:tc>
        <w:tc>
          <w:tcPr>
            <w:tcW w:w="3032" w:type="pct"/>
            <w:gridSpan w:val="4"/>
          </w:tcPr>
          <w:p w14:paraId="4A5B90C7" w14:textId="77777777" w:rsidR="001553BE" w:rsidRPr="001553BE" w:rsidRDefault="001553BE" w:rsidP="00D01020">
            <w:pPr>
              <w:tabs>
                <w:tab w:val="center" w:pos="4153"/>
                <w:tab w:val="right" w:pos="8306"/>
              </w:tabs>
              <w:ind w:left="34" w:right="69"/>
              <w:rPr>
                <w:rFonts w:ascii="Arial" w:hAnsi="Arial" w:cs="Arial"/>
                <w:sz w:val="20"/>
                <w:szCs w:val="20"/>
              </w:rPr>
            </w:pPr>
            <w:r w:rsidRPr="001553BE">
              <w:rPr>
                <w:rFonts w:ascii="Arial" w:hAnsi="Arial" w:cs="Arial"/>
                <w:sz w:val="20"/>
                <w:szCs w:val="20"/>
              </w:rPr>
              <w:t xml:space="preserve">Кнопки управления (лифтовые с кодом Брайля) на корпусе платформы. Кнопки «вызов»: на верхней / нижней площадках на металлических стойках. Кнопка «Вызов диспетчера» на каждом посту. </w:t>
            </w:r>
          </w:p>
        </w:tc>
      </w:tr>
      <w:tr w:rsidR="001553BE" w:rsidRPr="001553BE" w14:paraId="0E1F1634" w14:textId="77777777" w:rsidTr="001553BE">
        <w:trPr>
          <w:trHeight w:hRule="exact" w:val="605"/>
        </w:trPr>
        <w:tc>
          <w:tcPr>
            <w:tcW w:w="1968" w:type="pct"/>
          </w:tcPr>
          <w:p w14:paraId="386B8BC0"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sz w:val="20"/>
                <w:szCs w:val="20"/>
              </w:rPr>
              <w:t>Эл. питание, В</w:t>
            </w:r>
          </w:p>
        </w:tc>
        <w:tc>
          <w:tcPr>
            <w:tcW w:w="3032" w:type="pct"/>
            <w:gridSpan w:val="4"/>
          </w:tcPr>
          <w:p w14:paraId="10DD1FF1" w14:textId="69D07736" w:rsidR="001553BE" w:rsidRPr="001553BE" w:rsidRDefault="001553BE" w:rsidP="00CC4CFE">
            <w:pPr>
              <w:tabs>
                <w:tab w:val="center" w:pos="4153"/>
                <w:tab w:val="right" w:pos="8306"/>
              </w:tabs>
              <w:ind w:left="34"/>
              <w:rPr>
                <w:rFonts w:ascii="Arial" w:hAnsi="Arial" w:cs="Arial"/>
                <w:sz w:val="20"/>
                <w:szCs w:val="20"/>
              </w:rPr>
            </w:pPr>
            <w:r w:rsidRPr="001553BE">
              <w:rPr>
                <w:rFonts w:ascii="Arial" w:hAnsi="Arial" w:cs="Arial"/>
                <w:sz w:val="20"/>
                <w:szCs w:val="20"/>
              </w:rPr>
              <w:t xml:space="preserve">220 </w:t>
            </w:r>
            <w:r>
              <w:rPr>
                <w:rFonts w:ascii="Arial" w:hAnsi="Arial" w:cs="Arial"/>
                <w:sz w:val="20"/>
                <w:szCs w:val="20"/>
              </w:rPr>
              <w:t xml:space="preserve">(1 фаза) </w:t>
            </w:r>
          </w:p>
        </w:tc>
      </w:tr>
      <w:tr w:rsidR="001553BE" w:rsidRPr="001553BE" w14:paraId="70377032" w14:textId="77777777" w:rsidTr="006C6EDE">
        <w:trPr>
          <w:trHeight w:hRule="exact" w:val="277"/>
        </w:trPr>
        <w:tc>
          <w:tcPr>
            <w:tcW w:w="5000" w:type="pct"/>
            <w:gridSpan w:val="5"/>
            <w:shd w:val="clear" w:color="auto" w:fill="BDD6EE" w:themeFill="accent5" w:themeFillTint="66"/>
          </w:tcPr>
          <w:p w14:paraId="59A37E77" w14:textId="77777777" w:rsidR="001553BE" w:rsidRPr="006C6EDE" w:rsidRDefault="001553BE" w:rsidP="00D01020">
            <w:pPr>
              <w:tabs>
                <w:tab w:val="center" w:pos="4153"/>
                <w:tab w:val="right" w:pos="8306"/>
              </w:tabs>
              <w:ind w:left="34"/>
              <w:jc w:val="center"/>
              <w:rPr>
                <w:rFonts w:ascii="Arial" w:hAnsi="Arial" w:cs="Arial"/>
                <w:b/>
                <w:sz w:val="20"/>
                <w:szCs w:val="20"/>
              </w:rPr>
            </w:pPr>
            <w:r w:rsidRPr="006C6EDE">
              <w:rPr>
                <w:rFonts w:ascii="Arial" w:hAnsi="Arial" w:cs="Arial"/>
                <w:b/>
                <w:sz w:val="20"/>
                <w:szCs w:val="20"/>
              </w:rPr>
              <w:t>ЗАПОЛНИТЬ:</w:t>
            </w:r>
          </w:p>
        </w:tc>
      </w:tr>
      <w:tr w:rsidR="001553BE" w:rsidRPr="001553BE" w14:paraId="5A3117A4" w14:textId="77777777" w:rsidTr="001553BE">
        <w:trPr>
          <w:trHeight w:hRule="exact" w:val="592"/>
        </w:trPr>
        <w:tc>
          <w:tcPr>
            <w:tcW w:w="1968" w:type="pct"/>
          </w:tcPr>
          <w:p w14:paraId="19D82D9F" w14:textId="77777777" w:rsidR="001553BE" w:rsidRPr="001553BE" w:rsidRDefault="001553BE" w:rsidP="00D01020">
            <w:pPr>
              <w:tabs>
                <w:tab w:val="center" w:pos="4153"/>
                <w:tab w:val="right" w:pos="8306"/>
              </w:tabs>
              <w:ind w:left="34"/>
              <w:rPr>
                <w:rFonts w:ascii="Arial" w:hAnsi="Arial" w:cs="Arial"/>
                <w:bCs/>
                <w:sz w:val="20"/>
                <w:szCs w:val="20"/>
              </w:rPr>
            </w:pPr>
            <w:r w:rsidRPr="001553BE">
              <w:rPr>
                <w:rFonts w:ascii="Arial" w:hAnsi="Arial" w:cs="Arial"/>
                <w:bCs/>
                <w:sz w:val="20"/>
                <w:szCs w:val="20"/>
              </w:rPr>
              <w:t xml:space="preserve">Место установки подъемника (переход, школа, многоквартирный дом и </w:t>
            </w:r>
            <w:proofErr w:type="spellStart"/>
            <w:r w:rsidRPr="001553BE">
              <w:rPr>
                <w:rFonts w:ascii="Arial" w:hAnsi="Arial" w:cs="Arial"/>
                <w:bCs/>
                <w:sz w:val="20"/>
                <w:szCs w:val="20"/>
              </w:rPr>
              <w:t>тд</w:t>
            </w:r>
            <w:proofErr w:type="spellEnd"/>
            <w:r w:rsidRPr="001553BE">
              <w:rPr>
                <w:rFonts w:ascii="Arial" w:hAnsi="Arial" w:cs="Arial"/>
                <w:bCs/>
                <w:sz w:val="20"/>
                <w:szCs w:val="20"/>
              </w:rPr>
              <w:t>.)</w:t>
            </w:r>
          </w:p>
        </w:tc>
        <w:tc>
          <w:tcPr>
            <w:tcW w:w="3032" w:type="pct"/>
            <w:gridSpan w:val="4"/>
          </w:tcPr>
          <w:p w14:paraId="155ADF31" w14:textId="77777777" w:rsidR="001553BE" w:rsidRPr="001553BE" w:rsidRDefault="001553BE" w:rsidP="00D01020">
            <w:pPr>
              <w:tabs>
                <w:tab w:val="center" w:pos="4153"/>
                <w:tab w:val="right" w:pos="8306"/>
              </w:tabs>
              <w:ind w:left="34"/>
              <w:rPr>
                <w:rFonts w:ascii="Arial" w:hAnsi="Arial" w:cs="Arial"/>
                <w:bCs/>
                <w:sz w:val="20"/>
                <w:szCs w:val="20"/>
              </w:rPr>
            </w:pPr>
          </w:p>
        </w:tc>
      </w:tr>
      <w:tr w:rsidR="001553BE" w:rsidRPr="001553BE" w14:paraId="7872FC09" w14:textId="77777777" w:rsidTr="001553BE">
        <w:trPr>
          <w:trHeight w:hRule="exact" w:val="1550"/>
        </w:trPr>
        <w:tc>
          <w:tcPr>
            <w:tcW w:w="1968" w:type="pct"/>
          </w:tcPr>
          <w:p w14:paraId="2864DB4D" w14:textId="77777777" w:rsidR="001553BE" w:rsidRPr="001553BE" w:rsidRDefault="001553BE" w:rsidP="00D01020">
            <w:pPr>
              <w:tabs>
                <w:tab w:val="center" w:pos="284"/>
                <w:tab w:val="right" w:pos="8306"/>
              </w:tabs>
              <w:rPr>
                <w:rFonts w:ascii="Arial" w:hAnsi="Arial" w:cs="Arial"/>
                <w:bCs/>
                <w:sz w:val="20"/>
                <w:szCs w:val="20"/>
              </w:rPr>
            </w:pPr>
            <w:r w:rsidRPr="001553BE">
              <w:rPr>
                <w:rFonts w:ascii="Arial" w:hAnsi="Arial" w:cs="Arial"/>
                <w:bCs/>
                <w:sz w:val="20"/>
                <w:szCs w:val="20"/>
              </w:rPr>
              <w:t xml:space="preserve">Тип оповещения о поломке или желании воспользоваться платформой </w:t>
            </w:r>
            <w:r w:rsidRPr="001553BE">
              <w:rPr>
                <w:rFonts w:ascii="Arial" w:hAnsi="Arial" w:cs="Arial"/>
                <w:b/>
                <w:bCs/>
                <w:sz w:val="20"/>
                <w:szCs w:val="20"/>
              </w:rPr>
              <w:t>(</w:t>
            </w:r>
            <w:proofErr w:type="gramStart"/>
            <w:r w:rsidRPr="001553BE">
              <w:rPr>
                <w:rFonts w:ascii="Arial" w:hAnsi="Arial" w:cs="Arial"/>
                <w:b/>
                <w:bCs/>
                <w:sz w:val="20"/>
                <w:szCs w:val="20"/>
              </w:rPr>
              <w:t>отметить  нужное</w:t>
            </w:r>
            <w:proofErr w:type="gramEnd"/>
            <w:r w:rsidRPr="001553BE">
              <w:rPr>
                <w:rFonts w:ascii="Arial" w:hAnsi="Arial" w:cs="Arial"/>
                <w:b/>
                <w:bCs/>
                <w:sz w:val="20"/>
                <w:szCs w:val="20"/>
              </w:rPr>
              <w:t>)</w:t>
            </w:r>
          </w:p>
        </w:tc>
        <w:tc>
          <w:tcPr>
            <w:tcW w:w="3032" w:type="pct"/>
            <w:gridSpan w:val="4"/>
          </w:tcPr>
          <w:p w14:paraId="403DE1F4" w14:textId="77777777" w:rsidR="001553BE" w:rsidRPr="001553BE" w:rsidRDefault="001553BE" w:rsidP="00D01020">
            <w:pPr>
              <w:tabs>
                <w:tab w:val="center" w:pos="284"/>
                <w:tab w:val="right" w:pos="8306"/>
              </w:tabs>
              <w:spacing w:line="300" w:lineRule="exact"/>
              <w:contextualSpacing/>
              <w:rPr>
                <w:rFonts w:ascii="Arial" w:hAnsi="Arial" w:cs="Arial"/>
                <w:b/>
                <w:bCs/>
                <w:sz w:val="20"/>
                <w:szCs w:val="20"/>
              </w:rPr>
            </w:pPr>
            <w:r w:rsidRPr="001553BE">
              <w:rPr>
                <w:rFonts w:ascii="Arial" w:hAnsi="Arial" w:cs="Arial"/>
                <w:bCs/>
                <w:sz w:val="20"/>
                <w:szCs w:val="20"/>
              </w:rPr>
              <w:t>□Двухсторонняя переговорная связь «Нейрон</w:t>
            </w:r>
            <w:r w:rsidRPr="001553BE">
              <w:rPr>
                <w:rFonts w:ascii="Arial" w:hAnsi="Arial" w:cs="Arial"/>
                <w:b/>
                <w:bCs/>
                <w:sz w:val="20"/>
                <w:szCs w:val="20"/>
              </w:rPr>
              <w:t>» (базовый комплект)</w:t>
            </w:r>
          </w:p>
          <w:p w14:paraId="21122456" w14:textId="77777777" w:rsidR="001553BE" w:rsidRPr="001553BE" w:rsidRDefault="001553BE" w:rsidP="00D01020">
            <w:pPr>
              <w:tabs>
                <w:tab w:val="center" w:pos="284"/>
                <w:tab w:val="right" w:pos="8306"/>
              </w:tabs>
              <w:spacing w:line="300" w:lineRule="exact"/>
              <w:contextualSpacing/>
              <w:rPr>
                <w:rFonts w:ascii="Arial" w:hAnsi="Arial" w:cs="Arial"/>
                <w:bCs/>
                <w:sz w:val="20"/>
                <w:szCs w:val="20"/>
              </w:rPr>
            </w:pPr>
            <w:r w:rsidRPr="001553BE">
              <w:rPr>
                <w:rFonts w:ascii="Arial" w:hAnsi="Arial" w:cs="Arial"/>
                <w:bCs/>
                <w:sz w:val="20"/>
                <w:szCs w:val="20"/>
              </w:rPr>
              <w:t xml:space="preserve">□Централизованная диспетчеризация «Обь» </w:t>
            </w:r>
          </w:p>
          <w:p w14:paraId="5008B0C9" w14:textId="77777777" w:rsidR="001553BE" w:rsidRPr="001553BE" w:rsidRDefault="001553BE" w:rsidP="00D01020">
            <w:pPr>
              <w:tabs>
                <w:tab w:val="center" w:pos="284"/>
                <w:tab w:val="right" w:pos="8306"/>
              </w:tabs>
              <w:spacing w:line="300" w:lineRule="exact"/>
              <w:contextualSpacing/>
              <w:rPr>
                <w:rFonts w:ascii="Arial" w:hAnsi="Arial" w:cs="Arial"/>
                <w:bCs/>
                <w:sz w:val="20"/>
                <w:szCs w:val="20"/>
              </w:rPr>
            </w:pPr>
            <w:r w:rsidRPr="001553BE">
              <w:rPr>
                <w:rFonts w:ascii="Arial" w:hAnsi="Arial" w:cs="Arial"/>
                <w:bCs/>
                <w:sz w:val="20"/>
                <w:szCs w:val="20"/>
              </w:rPr>
              <w:t>□Полное отсутствие переговорной связи и диспетчеризации (устанавливается силами Заказчика / Монтажной организации)</w:t>
            </w:r>
          </w:p>
        </w:tc>
      </w:tr>
      <w:tr w:rsidR="001553BE" w:rsidRPr="001553BE" w14:paraId="00019BA0" w14:textId="77777777" w:rsidTr="001553BE">
        <w:trPr>
          <w:gridAfter w:val="1"/>
          <w:wAfter w:w="7" w:type="pct"/>
          <w:trHeight w:hRule="exact" w:val="278"/>
        </w:trPr>
        <w:tc>
          <w:tcPr>
            <w:tcW w:w="4518" w:type="pct"/>
            <w:gridSpan w:val="3"/>
          </w:tcPr>
          <w:p w14:paraId="6E3BF07C"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sz w:val="20"/>
                <w:szCs w:val="20"/>
              </w:rPr>
              <w:t>Количество единиц оборудования, шт.</w:t>
            </w:r>
          </w:p>
        </w:tc>
        <w:tc>
          <w:tcPr>
            <w:tcW w:w="475" w:type="pct"/>
          </w:tcPr>
          <w:p w14:paraId="0C85B1C5" w14:textId="77777777" w:rsidR="001553BE" w:rsidRPr="001553BE" w:rsidRDefault="001553BE" w:rsidP="00D01020">
            <w:pPr>
              <w:tabs>
                <w:tab w:val="center" w:pos="4153"/>
                <w:tab w:val="right" w:pos="8306"/>
              </w:tabs>
              <w:ind w:left="34"/>
              <w:rPr>
                <w:rFonts w:ascii="Arial" w:hAnsi="Arial" w:cs="Arial"/>
                <w:sz w:val="20"/>
                <w:szCs w:val="20"/>
              </w:rPr>
            </w:pPr>
          </w:p>
        </w:tc>
      </w:tr>
      <w:tr w:rsidR="001553BE" w:rsidRPr="001553BE" w14:paraId="3BD8BA13" w14:textId="77777777" w:rsidTr="001553BE">
        <w:trPr>
          <w:gridAfter w:val="1"/>
          <w:wAfter w:w="7" w:type="pct"/>
          <w:trHeight w:hRule="exact" w:val="278"/>
        </w:trPr>
        <w:tc>
          <w:tcPr>
            <w:tcW w:w="4518" w:type="pct"/>
            <w:gridSpan w:val="3"/>
          </w:tcPr>
          <w:p w14:paraId="58BC006C" w14:textId="66386497" w:rsidR="001553BE" w:rsidRPr="001553BE" w:rsidRDefault="00CC4CFE" w:rsidP="00CC4CFE">
            <w:pPr>
              <w:tabs>
                <w:tab w:val="center" w:pos="4153"/>
                <w:tab w:val="right" w:pos="8306"/>
              </w:tabs>
              <w:ind w:left="34"/>
              <w:rPr>
                <w:rFonts w:ascii="Arial" w:hAnsi="Arial" w:cs="Arial"/>
                <w:sz w:val="20"/>
                <w:szCs w:val="20"/>
              </w:rPr>
            </w:pPr>
            <w:r>
              <w:rPr>
                <w:rFonts w:ascii="Arial" w:hAnsi="Arial" w:cs="Arial"/>
                <w:sz w:val="20"/>
                <w:szCs w:val="20"/>
              </w:rPr>
              <w:t>Перепад высот между площадками остановок</w:t>
            </w:r>
            <w:r w:rsidR="001553BE" w:rsidRPr="001553BE">
              <w:rPr>
                <w:rFonts w:ascii="Arial" w:hAnsi="Arial" w:cs="Arial"/>
                <w:sz w:val="20"/>
                <w:szCs w:val="20"/>
              </w:rPr>
              <w:t>, мм</w:t>
            </w:r>
          </w:p>
        </w:tc>
        <w:tc>
          <w:tcPr>
            <w:tcW w:w="475" w:type="pct"/>
          </w:tcPr>
          <w:p w14:paraId="3F690B06" w14:textId="77777777" w:rsidR="001553BE" w:rsidRPr="001553BE" w:rsidRDefault="001553BE" w:rsidP="00D01020">
            <w:pPr>
              <w:tabs>
                <w:tab w:val="center" w:pos="4153"/>
                <w:tab w:val="right" w:pos="8306"/>
              </w:tabs>
              <w:ind w:left="34"/>
              <w:rPr>
                <w:rFonts w:ascii="Arial" w:hAnsi="Arial" w:cs="Arial"/>
                <w:sz w:val="20"/>
                <w:szCs w:val="20"/>
              </w:rPr>
            </w:pPr>
          </w:p>
        </w:tc>
      </w:tr>
      <w:tr w:rsidR="001553BE" w:rsidRPr="001553BE" w14:paraId="2A173151" w14:textId="77777777" w:rsidTr="001553BE">
        <w:trPr>
          <w:gridAfter w:val="1"/>
          <w:wAfter w:w="7" w:type="pct"/>
          <w:trHeight w:hRule="exact" w:val="304"/>
        </w:trPr>
        <w:tc>
          <w:tcPr>
            <w:tcW w:w="4518" w:type="pct"/>
            <w:gridSpan w:val="3"/>
          </w:tcPr>
          <w:p w14:paraId="04673D07" w14:textId="7D36DED3" w:rsidR="001553BE" w:rsidRPr="001553BE" w:rsidRDefault="001553BE" w:rsidP="00CC4CFE">
            <w:pPr>
              <w:tabs>
                <w:tab w:val="center" w:pos="4153"/>
                <w:tab w:val="right" w:pos="8306"/>
              </w:tabs>
              <w:ind w:left="34"/>
              <w:rPr>
                <w:rFonts w:ascii="Arial" w:hAnsi="Arial" w:cs="Arial"/>
                <w:sz w:val="20"/>
                <w:szCs w:val="20"/>
              </w:rPr>
            </w:pPr>
            <w:r w:rsidRPr="001553BE">
              <w:rPr>
                <w:rFonts w:ascii="Arial" w:hAnsi="Arial" w:cs="Arial"/>
                <w:sz w:val="20"/>
                <w:szCs w:val="20"/>
              </w:rPr>
              <w:t xml:space="preserve">Крепление </w:t>
            </w:r>
            <w:r w:rsidR="00CC4CFE">
              <w:rPr>
                <w:rFonts w:ascii="Arial" w:hAnsi="Arial" w:cs="Arial"/>
                <w:sz w:val="20"/>
                <w:szCs w:val="20"/>
              </w:rPr>
              <w:t>мачты</w:t>
            </w:r>
            <w:r w:rsidRPr="001553BE">
              <w:rPr>
                <w:rFonts w:ascii="Arial" w:hAnsi="Arial" w:cs="Arial"/>
                <w:sz w:val="20"/>
                <w:szCs w:val="20"/>
              </w:rPr>
              <w:t>. Указать: к полу или к стене и полу.</w:t>
            </w:r>
          </w:p>
        </w:tc>
        <w:tc>
          <w:tcPr>
            <w:tcW w:w="475" w:type="pct"/>
          </w:tcPr>
          <w:p w14:paraId="079CEC05" w14:textId="77777777" w:rsidR="001553BE" w:rsidRPr="001553BE" w:rsidRDefault="001553BE" w:rsidP="00D01020">
            <w:pPr>
              <w:tabs>
                <w:tab w:val="center" w:pos="4153"/>
                <w:tab w:val="right" w:pos="8306"/>
              </w:tabs>
              <w:ind w:left="34" w:right="-73"/>
              <w:rPr>
                <w:rFonts w:ascii="Arial" w:hAnsi="Arial" w:cs="Arial"/>
                <w:sz w:val="20"/>
                <w:szCs w:val="20"/>
              </w:rPr>
            </w:pPr>
          </w:p>
        </w:tc>
      </w:tr>
      <w:tr w:rsidR="001553BE" w:rsidRPr="001553BE" w14:paraId="1B1FCEE5" w14:textId="77777777" w:rsidTr="001553BE">
        <w:trPr>
          <w:gridAfter w:val="1"/>
          <w:wAfter w:w="7" w:type="pct"/>
          <w:trHeight w:hRule="exact" w:val="514"/>
        </w:trPr>
        <w:tc>
          <w:tcPr>
            <w:tcW w:w="4518" w:type="pct"/>
            <w:gridSpan w:val="3"/>
          </w:tcPr>
          <w:p w14:paraId="56CBBE6D" w14:textId="0DD4371B"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sz w:val="20"/>
                <w:szCs w:val="20"/>
              </w:rPr>
              <w:t xml:space="preserve">Расположение </w:t>
            </w:r>
            <w:r w:rsidR="00CC4CFE">
              <w:rPr>
                <w:rFonts w:ascii="Arial" w:hAnsi="Arial" w:cs="Arial"/>
                <w:sz w:val="20"/>
                <w:szCs w:val="20"/>
              </w:rPr>
              <w:t>мачты</w:t>
            </w:r>
            <w:r w:rsidRPr="001553BE">
              <w:rPr>
                <w:rFonts w:ascii="Arial" w:hAnsi="Arial" w:cs="Arial"/>
                <w:sz w:val="20"/>
                <w:szCs w:val="20"/>
              </w:rPr>
              <w:t xml:space="preserve">. Указать: слева или справа (вид с нижней площадки). </w:t>
            </w:r>
          </w:p>
          <w:p w14:paraId="615538CF"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sz w:val="20"/>
                <w:szCs w:val="20"/>
              </w:rPr>
              <w:t>Можно выбрать по рисунку.</w:t>
            </w:r>
          </w:p>
        </w:tc>
        <w:tc>
          <w:tcPr>
            <w:tcW w:w="475" w:type="pct"/>
          </w:tcPr>
          <w:p w14:paraId="1D71358B" w14:textId="77777777" w:rsidR="001553BE" w:rsidRPr="001553BE" w:rsidRDefault="001553BE" w:rsidP="00D01020">
            <w:pPr>
              <w:tabs>
                <w:tab w:val="center" w:pos="4153"/>
                <w:tab w:val="right" w:pos="8306"/>
              </w:tabs>
              <w:ind w:left="34" w:right="-73"/>
              <w:rPr>
                <w:rFonts w:ascii="Arial" w:hAnsi="Arial" w:cs="Arial"/>
                <w:sz w:val="20"/>
                <w:szCs w:val="20"/>
              </w:rPr>
            </w:pPr>
          </w:p>
        </w:tc>
      </w:tr>
      <w:tr w:rsidR="001553BE" w:rsidRPr="001553BE" w14:paraId="0896707C" w14:textId="77777777" w:rsidTr="001553BE">
        <w:trPr>
          <w:gridAfter w:val="1"/>
          <w:wAfter w:w="7" w:type="pct"/>
          <w:trHeight w:hRule="exact" w:val="273"/>
        </w:trPr>
        <w:tc>
          <w:tcPr>
            <w:tcW w:w="4518" w:type="pct"/>
            <w:gridSpan w:val="3"/>
          </w:tcPr>
          <w:p w14:paraId="2E50DFEA"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sz w:val="20"/>
                <w:szCs w:val="20"/>
              </w:rPr>
              <w:t>Тип платформы: проходная или угловая под углом 90⁰. Выбрать рисунок.</w:t>
            </w:r>
          </w:p>
        </w:tc>
        <w:tc>
          <w:tcPr>
            <w:tcW w:w="475" w:type="pct"/>
          </w:tcPr>
          <w:p w14:paraId="6FAADABD" w14:textId="77777777" w:rsidR="001553BE" w:rsidRPr="001553BE" w:rsidRDefault="001553BE" w:rsidP="00D01020">
            <w:pPr>
              <w:tabs>
                <w:tab w:val="center" w:pos="4153"/>
                <w:tab w:val="right" w:pos="8306"/>
              </w:tabs>
              <w:ind w:left="34" w:right="-73"/>
              <w:rPr>
                <w:rFonts w:ascii="Arial" w:hAnsi="Arial" w:cs="Arial"/>
                <w:sz w:val="20"/>
                <w:szCs w:val="20"/>
              </w:rPr>
            </w:pPr>
          </w:p>
        </w:tc>
      </w:tr>
      <w:tr w:rsidR="001553BE" w:rsidRPr="001553BE" w14:paraId="6442AEA7" w14:textId="77777777" w:rsidTr="001553BE">
        <w:trPr>
          <w:gridAfter w:val="1"/>
          <w:wAfter w:w="7" w:type="pct"/>
          <w:trHeight w:hRule="exact" w:val="278"/>
        </w:trPr>
        <w:tc>
          <w:tcPr>
            <w:tcW w:w="4518" w:type="pct"/>
            <w:gridSpan w:val="3"/>
            <w:tcBorders>
              <w:bottom w:val="single" w:sz="4" w:space="0" w:color="auto"/>
            </w:tcBorders>
          </w:tcPr>
          <w:p w14:paraId="0E660736" w14:textId="7D11FC14" w:rsidR="001553BE" w:rsidRPr="001553BE" w:rsidRDefault="00CC4CFE" w:rsidP="00D01020">
            <w:pPr>
              <w:tabs>
                <w:tab w:val="center" w:pos="4153"/>
                <w:tab w:val="right" w:pos="8306"/>
              </w:tabs>
              <w:ind w:left="34"/>
              <w:rPr>
                <w:rFonts w:ascii="Arial" w:hAnsi="Arial" w:cs="Arial"/>
                <w:sz w:val="20"/>
                <w:szCs w:val="20"/>
              </w:rPr>
            </w:pPr>
            <w:r>
              <w:rPr>
                <w:rFonts w:ascii="Arial" w:hAnsi="Arial" w:cs="Arial"/>
                <w:sz w:val="20"/>
                <w:szCs w:val="20"/>
              </w:rPr>
              <w:t>-</w:t>
            </w:r>
          </w:p>
        </w:tc>
        <w:tc>
          <w:tcPr>
            <w:tcW w:w="475" w:type="pct"/>
            <w:tcBorders>
              <w:bottom w:val="single" w:sz="4" w:space="0" w:color="auto"/>
            </w:tcBorders>
          </w:tcPr>
          <w:p w14:paraId="7B2F6500" w14:textId="77777777" w:rsidR="001553BE" w:rsidRPr="001553BE" w:rsidRDefault="001553BE" w:rsidP="00D01020">
            <w:pPr>
              <w:tabs>
                <w:tab w:val="center" w:pos="4153"/>
                <w:tab w:val="right" w:pos="8306"/>
              </w:tabs>
              <w:ind w:left="34"/>
              <w:rPr>
                <w:rFonts w:ascii="Arial" w:hAnsi="Arial" w:cs="Arial"/>
                <w:sz w:val="20"/>
                <w:szCs w:val="20"/>
              </w:rPr>
            </w:pPr>
          </w:p>
        </w:tc>
      </w:tr>
      <w:tr w:rsidR="001553BE" w:rsidRPr="001553BE" w14:paraId="61EB149C" w14:textId="77777777" w:rsidTr="001553BE">
        <w:trPr>
          <w:gridAfter w:val="1"/>
          <w:wAfter w:w="7" w:type="pct"/>
          <w:trHeight w:hRule="exact" w:val="389"/>
        </w:trPr>
        <w:tc>
          <w:tcPr>
            <w:tcW w:w="4518" w:type="pct"/>
            <w:gridSpan w:val="3"/>
            <w:tcBorders>
              <w:top w:val="single" w:sz="4" w:space="0" w:color="auto"/>
              <w:left w:val="single" w:sz="4" w:space="0" w:color="auto"/>
              <w:bottom w:val="single" w:sz="4" w:space="0" w:color="auto"/>
              <w:right w:val="single" w:sz="4" w:space="0" w:color="auto"/>
            </w:tcBorders>
          </w:tcPr>
          <w:p w14:paraId="6D332E08" w14:textId="77777777" w:rsidR="001553BE" w:rsidRPr="001553BE" w:rsidRDefault="001553BE" w:rsidP="00D01020">
            <w:pPr>
              <w:tabs>
                <w:tab w:val="center" w:pos="4153"/>
                <w:tab w:val="right" w:pos="8306"/>
              </w:tabs>
              <w:ind w:left="34"/>
              <w:rPr>
                <w:rFonts w:ascii="Arial" w:hAnsi="Arial" w:cs="Arial"/>
                <w:sz w:val="20"/>
                <w:szCs w:val="20"/>
              </w:rPr>
            </w:pPr>
            <w:r w:rsidRPr="001553BE">
              <w:rPr>
                <w:rFonts w:ascii="Arial" w:hAnsi="Arial" w:cs="Arial"/>
                <w:sz w:val="20"/>
                <w:szCs w:val="20"/>
              </w:rPr>
              <w:t>Доп. оборудование: навес от осадков (да/нет)</w:t>
            </w:r>
          </w:p>
        </w:tc>
        <w:tc>
          <w:tcPr>
            <w:tcW w:w="475" w:type="pct"/>
            <w:tcBorders>
              <w:top w:val="single" w:sz="4" w:space="0" w:color="auto"/>
              <w:left w:val="single" w:sz="4" w:space="0" w:color="auto"/>
              <w:bottom w:val="single" w:sz="4" w:space="0" w:color="auto"/>
              <w:right w:val="single" w:sz="4" w:space="0" w:color="auto"/>
            </w:tcBorders>
          </w:tcPr>
          <w:p w14:paraId="5F79E24A" w14:textId="77777777" w:rsidR="001553BE" w:rsidRPr="001553BE" w:rsidRDefault="001553BE" w:rsidP="00D01020">
            <w:pPr>
              <w:tabs>
                <w:tab w:val="center" w:pos="4153"/>
                <w:tab w:val="right" w:pos="8306"/>
              </w:tabs>
              <w:ind w:left="34"/>
              <w:rPr>
                <w:rFonts w:ascii="Arial" w:hAnsi="Arial" w:cs="Arial"/>
                <w:sz w:val="20"/>
                <w:szCs w:val="20"/>
              </w:rPr>
            </w:pPr>
          </w:p>
        </w:tc>
      </w:tr>
    </w:tbl>
    <w:p w14:paraId="12829BD0" w14:textId="77777777" w:rsidR="001553BE" w:rsidRDefault="001553BE" w:rsidP="001553BE">
      <w:pPr>
        <w:rPr>
          <w:b/>
          <w:color w:val="FF0000"/>
          <w:sz w:val="20"/>
          <w:szCs w:val="20"/>
        </w:rPr>
      </w:pPr>
    </w:p>
    <w:p w14:paraId="37A026B2" w14:textId="77777777" w:rsidR="001553BE" w:rsidRDefault="001553BE" w:rsidP="001553BE">
      <w:pPr>
        <w:rPr>
          <w:b/>
          <w:color w:val="FF0000"/>
          <w:sz w:val="20"/>
          <w:szCs w:val="20"/>
        </w:rPr>
      </w:pPr>
    </w:p>
    <w:p w14:paraId="15F953FB" w14:textId="77777777" w:rsidR="001553BE" w:rsidRDefault="001553BE" w:rsidP="001553BE">
      <w:pPr>
        <w:rPr>
          <w:b/>
          <w:color w:val="FF0000"/>
          <w:sz w:val="20"/>
          <w:szCs w:val="20"/>
        </w:rPr>
      </w:pPr>
    </w:p>
    <w:tbl>
      <w:tblPr>
        <w:tblpPr w:leftFromText="180" w:rightFromText="180" w:vertAnchor="text" w:horzAnchor="page" w:tblpX="1025" w:tblpY="117"/>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4"/>
      </w:tblGrid>
      <w:tr w:rsidR="001553BE" w:rsidRPr="006C6EDE" w14:paraId="374D3DED" w14:textId="77777777" w:rsidTr="006C6EDE">
        <w:trPr>
          <w:trHeight w:val="344"/>
        </w:trPr>
        <w:tc>
          <w:tcPr>
            <w:tcW w:w="5000" w:type="pct"/>
            <w:tcBorders>
              <w:top w:val="single" w:sz="4" w:space="0" w:color="auto"/>
            </w:tcBorders>
            <w:shd w:val="clear" w:color="auto" w:fill="BDD6EE" w:themeFill="accent5" w:themeFillTint="66"/>
          </w:tcPr>
          <w:p w14:paraId="19178B71" w14:textId="77777777" w:rsidR="001553BE" w:rsidRPr="006C6EDE" w:rsidRDefault="001553BE" w:rsidP="006C6EDE">
            <w:pPr>
              <w:tabs>
                <w:tab w:val="center" w:pos="4153"/>
                <w:tab w:val="right" w:pos="8306"/>
              </w:tabs>
              <w:ind w:left="34"/>
              <w:jc w:val="center"/>
              <w:rPr>
                <w:rFonts w:ascii="Arial" w:hAnsi="Arial" w:cs="Arial"/>
                <w:bCs/>
                <w:color w:val="FF0000"/>
                <w:sz w:val="20"/>
                <w:szCs w:val="20"/>
              </w:rPr>
            </w:pPr>
            <w:r w:rsidRPr="006C6EDE">
              <w:rPr>
                <w:rFonts w:ascii="Arial" w:hAnsi="Arial" w:cs="Arial"/>
                <w:bCs/>
                <w:sz w:val="20"/>
                <w:szCs w:val="20"/>
              </w:rPr>
              <w:lastRenderedPageBreak/>
              <w:t>Данные заказчика:</w:t>
            </w:r>
          </w:p>
        </w:tc>
      </w:tr>
      <w:tr w:rsidR="001553BE" w:rsidRPr="006C6EDE" w14:paraId="1C1C4F6F" w14:textId="77777777" w:rsidTr="006C6EDE">
        <w:trPr>
          <w:trHeight w:val="344"/>
        </w:trPr>
        <w:tc>
          <w:tcPr>
            <w:tcW w:w="5000" w:type="pct"/>
          </w:tcPr>
          <w:p w14:paraId="294D78B4" w14:textId="77777777" w:rsidR="001553BE" w:rsidRPr="006C6EDE" w:rsidRDefault="001553BE" w:rsidP="006C6EDE">
            <w:pPr>
              <w:tabs>
                <w:tab w:val="center" w:pos="4153"/>
                <w:tab w:val="right" w:pos="8306"/>
              </w:tabs>
              <w:ind w:left="34"/>
              <w:rPr>
                <w:rFonts w:ascii="Arial" w:hAnsi="Arial" w:cs="Arial"/>
                <w:sz w:val="20"/>
                <w:szCs w:val="20"/>
              </w:rPr>
            </w:pPr>
            <w:r w:rsidRPr="006C6EDE">
              <w:rPr>
                <w:rFonts w:ascii="Arial" w:hAnsi="Arial" w:cs="Arial"/>
                <w:sz w:val="20"/>
                <w:szCs w:val="20"/>
              </w:rPr>
              <w:t xml:space="preserve">Контактное лицо: </w:t>
            </w:r>
          </w:p>
        </w:tc>
      </w:tr>
      <w:tr w:rsidR="001553BE" w:rsidRPr="006C6EDE" w14:paraId="3B48D7C3" w14:textId="77777777" w:rsidTr="006C6EDE">
        <w:trPr>
          <w:trHeight w:val="344"/>
        </w:trPr>
        <w:tc>
          <w:tcPr>
            <w:tcW w:w="5000" w:type="pct"/>
          </w:tcPr>
          <w:p w14:paraId="05201817" w14:textId="77777777" w:rsidR="001553BE" w:rsidRPr="006C6EDE" w:rsidRDefault="001553BE" w:rsidP="006C6EDE">
            <w:pPr>
              <w:tabs>
                <w:tab w:val="center" w:pos="4153"/>
                <w:tab w:val="right" w:pos="8306"/>
              </w:tabs>
              <w:ind w:left="34"/>
              <w:rPr>
                <w:rFonts w:ascii="Arial" w:hAnsi="Arial" w:cs="Arial"/>
                <w:sz w:val="20"/>
                <w:szCs w:val="20"/>
              </w:rPr>
            </w:pPr>
            <w:r w:rsidRPr="006C6EDE">
              <w:rPr>
                <w:rFonts w:ascii="Arial" w:hAnsi="Arial" w:cs="Arial"/>
                <w:sz w:val="20"/>
                <w:szCs w:val="20"/>
              </w:rPr>
              <w:t>Контактный телефон:</w:t>
            </w:r>
          </w:p>
        </w:tc>
      </w:tr>
      <w:tr w:rsidR="001553BE" w:rsidRPr="006C6EDE" w14:paraId="747478F7" w14:textId="77777777" w:rsidTr="006C6EDE">
        <w:trPr>
          <w:trHeight w:val="344"/>
        </w:trPr>
        <w:tc>
          <w:tcPr>
            <w:tcW w:w="5000" w:type="pct"/>
            <w:tcBorders>
              <w:bottom w:val="single" w:sz="4" w:space="0" w:color="auto"/>
            </w:tcBorders>
          </w:tcPr>
          <w:p w14:paraId="748A3086" w14:textId="77777777" w:rsidR="001553BE" w:rsidRPr="006C6EDE" w:rsidRDefault="001553BE" w:rsidP="006C6EDE">
            <w:pPr>
              <w:tabs>
                <w:tab w:val="center" w:pos="4153"/>
                <w:tab w:val="right" w:pos="8306"/>
              </w:tabs>
              <w:ind w:left="34"/>
              <w:rPr>
                <w:rFonts w:ascii="Arial" w:hAnsi="Arial" w:cs="Arial"/>
                <w:sz w:val="20"/>
                <w:szCs w:val="20"/>
              </w:rPr>
            </w:pPr>
            <w:r w:rsidRPr="006C6EDE">
              <w:rPr>
                <w:rFonts w:ascii="Arial" w:hAnsi="Arial" w:cs="Arial"/>
                <w:sz w:val="20"/>
                <w:szCs w:val="20"/>
              </w:rPr>
              <w:t>E-mail:</w:t>
            </w:r>
          </w:p>
        </w:tc>
      </w:tr>
      <w:tr w:rsidR="001553BE" w:rsidRPr="006C6EDE" w14:paraId="5C4DF7C7" w14:textId="77777777" w:rsidTr="006C6EDE">
        <w:trPr>
          <w:trHeight w:val="344"/>
        </w:trPr>
        <w:tc>
          <w:tcPr>
            <w:tcW w:w="5000" w:type="pct"/>
          </w:tcPr>
          <w:p w14:paraId="33519856" w14:textId="77777777" w:rsidR="001553BE" w:rsidRPr="006C6EDE" w:rsidRDefault="001553BE" w:rsidP="006C6EDE">
            <w:pPr>
              <w:tabs>
                <w:tab w:val="center" w:pos="4153"/>
                <w:tab w:val="right" w:pos="8306"/>
              </w:tabs>
              <w:ind w:left="34"/>
              <w:rPr>
                <w:rFonts w:ascii="Arial" w:hAnsi="Arial" w:cs="Arial"/>
                <w:sz w:val="20"/>
                <w:szCs w:val="20"/>
              </w:rPr>
            </w:pPr>
            <w:r w:rsidRPr="006C6EDE">
              <w:rPr>
                <w:rFonts w:ascii="Arial" w:hAnsi="Arial" w:cs="Arial"/>
                <w:sz w:val="20"/>
                <w:szCs w:val="20"/>
              </w:rPr>
              <w:t>Наименование организации:</w:t>
            </w:r>
          </w:p>
        </w:tc>
      </w:tr>
    </w:tbl>
    <w:p w14:paraId="362773A5" w14:textId="77777777" w:rsidR="001553BE" w:rsidRPr="006C6EDE" w:rsidRDefault="001553BE" w:rsidP="001553BE">
      <w:pPr>
        <w:pStyle w:val="aa"/>
        <w:jc w:val="center"/>
        <w:rPr>
          <w:rFonts w:ascii="Arial" w:hAnsi="Arial" w:cs="Arial"/>
          <w:b/>
          <w:color w:val="FF0000"/>
        </w:rPr>
      </w:pPr>
    </w:p>
    <w:p w14:paraId="228C5F6E" w14:textId="77777777" w:rsidR="001553BE" w:rsidRPr="005277A9" w:rsidRDefault="001553BE" w:rsidP="001553BE">
      <w:pPr>
        <w:pStyle w:val="aa"/>
        <w:jc w:val="center"/>
        <w:rPr>
          <w:rFonts w:ascii="Arial" w:hAnsi="Arial" w:cs="Arial"/>
          <w:b/>
        </w:rPr>
      </w:pPr>
      <w:r w:rsidRPr="005277A9">
        <w:rPr>
          <w:rFonts w:ascii="Arial" w:hAnsi="Arial" w:cs="Arial"/>
          <w:b/>
        </w:rPr>
        <w:lastRenderedPageBreak/>
        <w:t>Требования к месту установки:</w:t>
      </w:r>
    </w:p>
    <w:p w14:paraId="7E35B44E" w14:textId="77777777" w:rsidR="001553BE" w:rsidRPr="006C6EDE" w:rsidRDefault="001553BE" w:rsidP="001553BE">
      <w:pPr>
        <w:pStyle w:val="aa"/>
        <w:jc w:val="both"/>
        <w:rPr>
          <w:rFonts w:ascii="Arial" w:hAnsi="Arial" w:cs="Arial"/>
        </w:rPr>
      </w:pPr>
      <w:r w:rsidRPr="006C6EDE">
        <w:rPr>
          <w:rFonts w:ascii="Arial" w:hAnsi="Arial" w:cs="Arial"/>
        </w:rPr>
        <w:t xml:space="preserve">              Корпус подъемника устанавливать на ровное монолитное основание размером 1500х1900 мм толщиной не менее 250 мм. Длинная сторона фундамента должна быть параллельна направлению въезда (см. рисунок). Так же необходимо предусмотреть бетонную площадку для установки стоек с кнопками вызова размером не менее 150х150 толщиной 150 мм на расстоянии не менее 400 мм от места установки подъемника (заложить трассу диаметром &gt;35 мм от подъемника до стоек ниже уровня пола – выполняет заказчик, по желанию).</w:t>
      </w:r>
    </w:p>
    <w:p w14:paraId="6D532120" w14:textId="77777777" w:rsidR="001553BE" w:rsidRPr="006C6EDE" w:rsidRDefault="001553BE" w:rsidP="001553BE">
      <w:pPr>
        <w:pStyle w:val="aa"/>
        <w:jc w:val="both"/>
        <w:rPr>
          <w:rFonts w:ascii="Arial" w:hAnsi="Arial" w:cs="Arial"/>
        </w:rPr>
      </w:pPr>
      <w:r w:rsidRPr="006C6EDE">
        <w:rPr>
          <w:rFonts w:ascii="Arial" w:hAnsi="Arial" w:cs="Arial"/>
        </w:rPr>
        <w:t xml:space="preserve">              Электропитание подъемника должно осуществляться от однофазной </w:t>
      </w:r>
      <w:proofErr w:type="gramStart"/>
      <w:r w:rsidRPr="006C6EDE">
        <w:rPr>
          <w:rFonts w:ascii="Arial" w:hAnsi="Arial" w:cs="Arial"/>
        </w:rPr>
        <w:t>трех-проводной</w:t>
      </w:r>
      <w:proofErr w:type="gramEnd"/>
      <w:r w:rsidRPr="006C6EDE">
        <w:rPr>
          <w:rFonts w:ascii="Arial" w:hAnsi="Arial" w:cs="Arial"/>
        </w:rPr>
        <w:t xml:space="preserve"> сети с заземлением, напряжением 220В, частотой 50 ГЦ. Цепи управления подъемника питаются напряжением 220 В, 50 Гц от «фазы» и «нейтрали» питающей сети. Кабель ПВС 3х2,5 мм.</w:t>
      </w:r>
    </w:p>
    <w:p w14:paraId="292AAE28" w14:textId="70E02E3F" w:rsidR="001553BE" w:rsidRDefault="001553BE" w:rsidP="001553BE">
      <w:pPr>
        <w:pStyle w:val="aa"/>
        <w:jc w:val="both"/>
        <w:rPr>
          <w:rFonts w:ascii="Arial" w:hAnsi="Arial" w:cs="Arial"/>
        </w:rPr>
      </w:pPr>
      <w:r w:rsidRPr="006C6EDE">
        <w:rPr>
          <w:rFonts w:ascii="Arial" w:hAnsi="Arial" w:cs="Arial"/>
          <w:b/>
        </w:rPr>
        <w:t xml:space="preserve">              Стандартная комплектация</w:t>
      </w:r>
      <w:r w:rsidRPr="006C6EDE">
        <w:rPr>
          <w:rFonts w:ascii="Arial" w:hAnsi="Arial" w:cs="Arial"/>
        </w:rPr>
        <w:t xml:space="preserve">: Платформа 900х1250 мм, грузоподъемность </w:t>
      </w:r>
      <w:r w:rsidR="00E62C00">
        <w:rPr>
          <w:rFonts w:ascii="Arial" w:hAnsi="Arial" w:cs="Arial"/>
        </w:rPr>
        <w:t>25</w:t>
      </w:r>
      <w:r w:rsidR="005277A9">
        <w:rPr>
          <w:rFonts w:ascii="Arial" w:hAnsi="Arial" w:cs="Arial"/>
        </w:rPr>
        <w:t>0</w:t>
      </w:r>
      <w:r w:rsidRPr="006C6EDE">
        <w:rPr>
          <w:rFonts w:ascii="Arial" w:hAnsi="Arial" w:cs="Arial"/>
        </w:rPr>
        <w:t xml:space="preserve"> кг, скорость подъема 0,0</w:t>
      </w:r>
      <w:r w:rsidR="00E62C00">
        <w:rPr>
          <w:rFonts w:ascii="Arial" w:hAnsi="Arial" w:cs="Arial"/>
        </w:rPr>
        <w:t>5</w:t>
      </w:r>
      <w:r w:rsidRPr="006C6EDE">
        <w:rPr>
          <w:rFonts w:ascii="Arial" w:hAnsi="Arial" w:cs="Arial"/>
        </w:rPr>
        <w:t xml:space="preserve"> м/сек.  Цвет исполнения серый RAL</w:t>
      </w:r>
      <w:r w:rsidR="005277A9">
        <w:rPr>
          <w:rFonts w:ascii="Arial" w:hAnsi="Arial" w:cs="Arial"/>
        </w:rPr>
        <w:t xml:space="preserve"> </w:t>
      </w:r>
      <w:r w:rsidRPr="006C6EDE">
        <w:rPr>
          <w:rFonts w:ascii="Arial" w:hAnsi="Arial" w:cs="Arial"/>
        </w:rPr>
        <w:t xml:space="preserve">9006, без приямка (автоматический пандус на платформе), питание: </w:t>
      </w:r>
      <w:r w:rsidR="00E62C00">
        <w:rPr>
          <w:rFonts w:ascii="Arial" w:hAnsi="Arial" w:cs="Arial"/>
        </w:rPr>
        <w:t>0</w:t>
      </w:r>
      <w:r w:rsidRPr="006C6EDE">
        <w:rPr>
          <w:rFonts w:ascii="Arial" w:hAnsi="Arial" w:cs="Arial"/>
        </w:rPr>
        <w:t>,</w:t>
      </w:r>
      <w:r w:rsidR="00E62C00">
        <w:rPr>
          <w:rFonts w:ascii="Arial" w:hAnsi="Arial" w:cs="Arial"/>
        </w:rPr>
        <w:t>75</w:t>
      </w:r>
      <w:r w:rsidRPr="006C6EDE">
        <w:rPr>
          <w:rFonts w:ascii="Arial" w:hAnsi="Arial" w:cs="Arial"/>
        </w:rPr>
        <w:t xml:space="preserve"> кВт, </w:t>
      </w:r>
      <w:bookmarkStart w:id="0" w:name="_GoBack"/>
      <w:bookmarkEnd w:id="0"/>
      <w:r w:rsidRPr="006C6EDE">
        <w:rPr>
          <w:rFonts w:ascii="Arial" w:hAnsi="Arial" w:cs="Arial"/>
        </w:rPr>
        <w:t xml:space="preserve">управление </w:t>
      </w:r>
      <w:proofErr w:type="spellStart"/>
      <w:r w:rsidRPr="006C6EDE">
        <w:rPr>
          <w:rFonts w:ascii="Arial" w:hAnsi="Arial" w:cs="Arial"/>
        </w:rPr>
        <w:t>кнопочно</w:t>
      </w:r>
      <w:proofErr w:type="spellEnd"/>
      <w:r w:rsidRPr="006C6EDE">
        <w:rPr>
          <w:rFonts w:ascii="Arial" w:hAnsi="Arial" w:cs="Arial"/>
        </w:rPr>
        <w:t>-клавишное, аварийные кнопки на этажных постах и платформе, поверхность безопасности, калитка на верхней остановке. Кабели прокладываются в защитной пластиковой оболочке в штробе.</w:t>
      </w:r>
    </w:p>
    <w:p w14:paraId="6C87D3B8" w14:textId="77777777" w:rsidR="006C6EDE" w:rsidRPr="006C6EDE" w:rsidRDefault="006C6EDE" w:rsidP="001553BE">
      <w:pPr>
        <w:pStyle w:val="aa"/>
        <w:jc w:val="both"/>
        <w:rPr>
          <w:rFonts w:ascii="Arial" w:hAnsi="Arial" w:cs="Arial"/>
        </w:rPr>
      </w:pPr>
    </w:p>
    <w:p w14:paraId="6567ECCD" w14:textId="1908B715" w:rsidR="001553BE" w:rsidRPr="006C6EDE" w:rsidRDefault="001553BE" w:rsidP="001553BE">
      <w:pPr>
        <w:pStyle w:val="aa"/>
        <w:jc w:val="center"/>
        <w:rPr>
          <w:rFonts w:ascii="Arial" w:hAnsi="Arial" w:cs="Arial"/>
          <w:u w:val="single"/>
        </w:rPr>
      </w:pPr>
      <w:r w:rsidRPr="005277A9">
        <w:rPr>
          <w:rFonts w:ascii="Arial" w:hAnsi="Arial" w:cs="Arial"/>
          <w:b/>
          <w:bCs/>
          <w:noProof/>
        </w:rPr>
        <w:drawing>
          <wp:anchor distT="0" distB="0" distL="114300" distR="114300" simplePos="0" relativeHeight="251660288" behindDoc="1" locked="0" layoutInCell="1" allowOverlap="1" wp14:anchorId="7B16CC39" wp14:editId="3C44088C">
            <wp:simplePos x="0" y="0"/>
            <wp:positionH relativeFrom="column">
              <wp:posOffset>4282440</wp:posOffset>
            </wp:positionH>
            <wp:positionV relativeFrom="paragraph">
              <wp:posOffset>234950</wp:posOffset>
            </wp:positionV>
            <wp:extent cx="1188085" cy="1440180"/>
            <wp:effectExtent l="0" t="0" r="0" b="7620"/>
            <wp:wrapTopAndBottom/>
            <wp:docPr id="13" name="Рисунок 13" descr="C:\Users\savv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savvin\Desktop\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08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7A9">
        <w:rPr>
          <w:rFonts w:ascii="Arial" w:hAnsi="Arial" w:cs="Arial"/>
          <w:b/>
          <w:bCs/>
        </w:rPr>
        <w:t>Выбрать вариант исполнения с учетом въезд/выезд, остальные удалить</w:t>
      </w:r>
      <w:r w:rsidRPr="006C6EDE">
        <w:rPr>
          <w:rFonts w:ascii="Arial" w:hAnsi="Arial" w:cs="Arial"/>
          <w:u w:val="single"/>
        </w:rPr>
        <w:t>:</w:t>
      </w:r>
    </w:p>
    <w:p w14:paraId="5EF45E1F" w14:textId="5A84D118" w:rsidR="001553BE" w:rsidRPr="00DC2C2D" w:rsidRDefault="001553BE" w:rsidP="001553BE">
      <w:pPr>
        <w:tabs>
          <w:tab w:val="left" w:pos="7705"/>
        </w:tabs>
        <w:rPr>
          <w:b/>
          <w:color w:val="FF0000"/>
          <w:sz w:val="20"/>
          <w:szCs w:val="20"/>
        </w:rPr>
      </w:pPr>
      <w:r>
        <w:rPr>
          <w:noProof/>
        </w:rPr>
        <w:drawing>
          <wp:anchor distT="0" distB="0" distL="114300" distR="114300" simplePos="0" relativeHeight="251662336" behindDoc="0" locked="0" layoutInCell="1" allowOverlap="1" wp14:anchorId="34A5A5A3" wp14:editId="1F09EAE3">
            <wp:simplePos x="0" y="0"/>
            <wp:positionH relativeFrom="column">
              <wp:posOffset>-3810</wp:posOffset>
            </wp:positionH>
            <wp:positionV relativeFrom="paragraph">
              <wp:posOffset>80010</wp:posOffset>
            </wp:positionV>
            <wp:extent cx="1277620" cy="1440180"/>
            <wp:effectExtent l="0" t="0" r="0" b="7620"/>
            <wp:wrapTopAndBottom/>
            <wp:docPr id="12" name="Рисунок 12" descr="C:\Users\savv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avvin\Desktop\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762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BA972" w14:textId="1CC6D673" w:rsidR="001553BE" w:rsidRPr="006C6EDE" w:rsidRDefault="001553BE" w:rsidP="001553BE">
      <w:pPr>
        <w:rPr>
          <w:rFonts w:ascii="Arial" w:hAnsi="Arial" w:cs="Arial"/>
          <w:b/>
          <w:sz w:val="20"/>
          <w:szCs w:val="20"/>
        </w:rPr>
      </w:pPr>
      <w:r w:rsidRPr="006C6EDE">
        <w:rPr>
          <w:rFonts w:ascii="Arial" w:hAnsi="Arial" w:cs="Arial"/>
          <w:noProof/>
          <w:sz w:val="20"/>
          <w:szCs w:val="20"/>
        </w:rPr>
        <w:drawing>
          <wp:anchor distT="0" distB="0" distL="114300" distR="114300" simplePos="0" relativeHeight="251659264" behindDoc="1" locked="0" layoutInCell="1" allowOverlap="1" wp14:anchorId="51D02CAA" wp14:editId="27DB227D">
            <wp:simplePos x="0" y="0"/>
            <wp:positionH relativeFrom="column">
              <wp:posOffset>4257040</wp:posOffset>
            </wp:positionH>
            <wp:positionV relativeFrom="paragraph">
              <wp:posOffset>381635</wp:posOffset>
            </wp:positionV>
            <wp:extent cx="1213485" cy="1440180"/>
            <wp:effectExtent l="0" t="0" r="5715" b="7620"/>
            <wp:wrapTopAndBottom/>
            <wp:docPr id="11" name="Рисунок 11" descr="C:\Users\savvin\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savvin\Desktop\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348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EDE">
        <w:rPr>
          <w:rFonts w:ascii="Arial" w:hAnsi="Arial" w:cs="Arial"/>
          <w:noProof/>
          <w:sz w:val="20"/>
          <w:szCs w:val="20"/>
        </w:rPr>
        <w:drawing>
          <wp:anchor distT="0" distB="0" distL="114300" distR="114300" simplePos="0" relativeHeight="251661312" behindDoc="1" locked="0" layoutInCell="1" allowOverlap="1" wp14:anchorId="3A4E566A" wp14:editId="1BF218F2">
            <wp:simplePos x="0" y="0"/>
            <wp:positionH relativeFrom="column">
              <wp:posOffset>-3810</wp:posOffset>
            </wp:positionH>
            <wp:positionV relativeFrom="paragraph">
              <wp:posOffset>381635</wp:posOffset>
            </wp:positionV>
            <wp:extent cx="1224280" cy="1440180"/>
            <wp:effectExtent l="0" t="0" r="0" b="7620"/>
            <wp:wrapTopAndBottom/>
            <wp:docPr id="10" name="Рисунок 10" descr="C:\Users\savv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savvin\Desktop\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2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EDE">
        <w:rPr>
          <w:rFonts w:ascii="Arial" w:hAnsi="Arial" w:cs="Arial"/>
          <w:b/>
          <w:sz w:val="20"/>
          <w:szCs w:val="20"/>
        </w:rPr>
        <w:t xml:space="preserve">Рисунок 1 – левый проходной                                                      Рисунок 1 – левый проходной         </w:t>
      </w:r>
    </w:p>
    <w:p w14:paraId="2330609E" w14:textId="77777777" w:rsidR="001553BE" w:rsidRDefault="001553BE" w:rsidP="001553BE">
      <w:pPr>
        <w:rPr>
          <w:sz w:val="18"/>
          <w:szCs w:val="18"/>
        </w:rPr>
      </w:pPr>
      <w:r>
        <w:rPr>
          <w:sz w:val="18"/>
          <w:szCs w:val="18"/>
        </w:rPr>
        <w:tab/>
      </w:r>
      <w:r>
        <w:rPr>
          <w:sz w:val="18"/>
          <w:szCs w:val="18"/>
        </w:rPr>
        <w:tab/>
      </w:r>
    </w:p>
    <w:p w14:paraId="11F75DF3" w14:textId="77777777" w:rsidR="001553BE" w:rsidRPr="006C6EDE" w:rsidRDefault="001553BE" w:rsidP="001553BE">
      <w:pPr>
        <w:rPr>
          <w:rFonts w:ascii="Arial" w:hAnsi="Arial" w:cs="Arial"/>
          <w:sz w:val="20"/>
          <w:szCs w:val="20"/>
        </w:rPr>
      </w:pPr>
      <w:r w:rsidRPr="006C6EDE">
        <w:rPr>
          <w:rFonts w:ascii="Arial" w:hAnsi="Arial" w:cs="Arial"/>
          <w:b/>
          <w:sz w:val="20"/>
          <w:szCs w:val="20"/>
        </w:rPr>
        <w:t xml:space="preserve">     Рисунок 3 – левый угловой                                                          Рисунок 4 – правый угловой</w:t>
      </w:r>
    </w:p>
    <w:p w14:paraId="1D6EF2FE" w14:textId="77777777" w:rsidR="006C6EDE" w:rsidRDefault="006C6EDE" w:rsidP="001553BE">
      <w:pPr>
        <w:jc w:val="center"/>
        <w:rPr>
          <w:rFonts w:ascii="Arial" w:hAnsi="Arial" w:cs="Arial"/>
          <w:sz w:val="20"/>
          <w:szCs w:val="20"/>
        </w:rPr>
      </w:pPr>
    </w:p>
    <w:p w14:paraId="19C81F9D" w14:textId="77777777" w:rsidR="006C6EDE" w:rsidRDefault="006C6EDE" w:rsidP="001553BE">
      <w:pPr>
        <w:jc w:val="center"/>
        <w:rPr>
          <w:rFonts w:ascii="Arial" w:hAnsi="Arial" w:cs="Arial"/>
          <w:sz w:val="20"/>
          <w:szCs w:val="20"/>
        </w:rPr>
      </w:pPr>
    </w:p>
    <w:p w14:paraId="59DBF0DE" w14:textId="446CB77D" w:rsidR="001553BE" w:rsidRPr="006C6EDE" w:rsidRDefault="001553BE" w:rsidP="001553BE">
      <w:pPr>
        <w:jc w:val="center"/>
        <w:rPr>
          <w:rFonts w:ascii="Arial" w:hAnsi="Arial" w:cs="Arial"/>
          <w:b/>
          <w:bCs/>
          <w:sz w:val="20"/>
          <w:szCs w:val="20"/>
        </w:rPr>
      </w:pPr>
      <w:r w:rsidRPr="006C6EDE">
        <w:rPr>
          <w:rFonts w:ascii="Arial" w:hAnsi="Arial" w:cs="Arial"/>
          <w:b/>
          <w:bCs/>
          <w:sz w:val="20"/>
          <w:szCs w:val="20"/>
        </w:rPr>
        <w:t>Можно заказать иные варианты въезд/выезд</w:t>
      </w:r>
    </w:p>
    <w:p w14:paraId="65B45A53" w14:textId="77777777" w:rsidR="001553BE" w:rsidRPr="006C6EDE" w:rsidRDefault="001553BE" w:rsidP="001553BE">
      <w:pPr>
        <w:jc w:val="center"/>
        <w:rPr>
          <w:rFonts w:ascii="Arial" w:hAnsi="Arial" w:cs="Arial"/>
          <w:sz w:val="20"/>
          <w:szCs w:val="20"/>
        </w:rPr>
      </w:pPr>
      <w:r w:rsidRPr="006C6EDE">
        <w:rPr>
          <w:rFonts w:ascii="Arial" w:hAnsi="Arial" w:cs="Arial"/>
          <w:b/>
          <w:i/>
          <w:sz w:val="20"/>
          <w:szCs w:val="20"/>
        </w:rPr>
        <w:t>Желательно к опросному листу приложить фото, чертеж места установки с размерами.</w:t>
      </w:r>
    </w:p>
    <w:p w14:paraId="749C9552" w14:textId="52FA0EA6" w:rsidR="002035FB" w:rsidRPr="006C6EDE" w:rsidRDefault="002035FB" w:rsidP="002035FB">
      <w:pPr>
        <w:rPr>
          <w:rFonts w:ascii="Arial" w:hAnsi="Arial" w:cs="Arial"/>
          <w:b/>
          <w:bCs/>
          <w:sz w:val="20"/>
          <w:szCs w:val="20"/>
        </w:rPr>
      </w:pPr>
    </w:p>
    <w:sectPr w:rsidR="002035FB" w:rsidRPr="006C6EDE" w:rsidSect="005277A9">
      <w:headerReference w:type="default" r:id="rId13"/>
      <w:footerReference w:type="default" r:id="rId14"/>
      <w:pgSz w:w="11906" w:h="16838" w:code="9"/>
      <w:pgMar w:top="142" w:right="424" w:bottom="993" w:left="1276"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A4281" w14:textId="77777777" w:rsidR="00F34409" w:rsidRDefault="00F34409" w:rsidP="00D51909">
      <w:r>
        <w:separator/>
      </w:r>
    </w:p>
  </w:endnote>
  <w:endnote w:type="continuationSeparator" w:id="0">
    <w:p w14:paraId="613C4AC9" w14:textId="77777777" w:rsidR="00F34409" w:rsidRDefault="00F34409" w:rsidP="00D5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0A6F4" w14:textId="77777777" w:rsidR="00E53070" w:rsidRPr="00E53070" w:rsidRDefault="00E53070" w:rsidP="00E53070">
    <w:pPr>
      <w:shd w:val="clear" w:color="auto" w:fill="FFFFFF"/>
      <w:jc w:val="center"/>
      <w:rPr>
        <w:rFonts w:ascii="Arial" w:hAnsi="Arial" w:cs="Arial"/>
        <w:color w:val="2C2D2E"/>
        <w:sz w:val="18"/>
        <w:szCs w:val="18"/>
      </w:rPr>
    </w:pPr>
    <w:r w:rsidRPr="00E53070">
      <w:rPr>
        <w:rFonts w:ascii="Arial" w:hAnsi="Arial" w:cs="Arial"/>
        <w:color w:val="2C2D2E"/>
        <w:sz w:val="18"/>
        <w:szCs w:val="18"/>
      </w:rPr>
      <w:t xml:space="preserve">ИНН 6316273693 </w:t>
    </w:r>
    <w:r>
      <w:rPr>
        <w:rFonts w:ascii="Arial" w:hAnsi="Arial" w:cs="Arial"/>
        <w:color w:val="2C2D2E"/>
        <w:sz w:val="18"/>
        <w:szCs w:val="18"/>
      </w:rPr>
      <w:t xml:space="preserve">    </w:t>
    </w:r>
    <w:r w:rsidRPr="00E53070">
      <w:rPr>
        <w:rFonts w:ascii="Arial" w:hAnsi="Arial" w:cs="Arial"/>
        <w:color w:val="2C2D2E"/>
        <w:sz w:val="18"/>
        <w:szCs w:val="18"/>
      </w:rPr>
      <w:t>КПП</w:t>
    </w:r>
    <w:r>
      <w:rPr>
        <w:rFonts w:ascii="Arial" w:hAnsi="Arial" w:cs="Arial"/>
        <w:color w:val="2C2D2E"/>
        <w:sz w:val="18"/>
        <w:szCs w:val="18"/>
      </w:rPr>
      <w:t xml:space="preserve"> </w:t>
    </w:r>
    <w:proofErr w:type="gramStart"/>
    <w:r w:rsidRPr="00E53070">
      <w:rPr>
        <w:rFonts w:ascii="Arial" w:hAnsi="Arial" w:cs="Arial"/>
        <w:color w:val="2C2D2E"/>
        <w:sz w:val="18"/>
        <w:szCs w:val="18"/>
      </w:rPr>
      <w:t>631601001  ОГРН</w:t>
    </w:r>
    <w:proofErr w:type="gramEnd"/>
    <w:r w:rsidRPr="00E53070">
      <w:rPr>
        <w:rFonts w:ascii="Arial" w:hAnsi="Arial" w:cs="Arial"/>
        <w:color w:val="2C2D2E"/>
        <w:sz w:val="18"/>
        <w:szCs w:val="18"/>
      </w:rPr>
      <w:t xml:space="preserve"> 1216300038778</w:t>
    </w:r>
  </w:p>
  <w:p w14:paraId="4EA1B8EE" w14:textId="77777777" w:rsidR="00E53070" w:rsidRPr="00E53070" w:rsidRDefault="00E53070" w:rsidP="00E53070">
    <w:pPr>
      <w:shd w:val="clear" w:color="auto" w:fill="FFFFFF"/>
      <w:jc w:val="center"/>
      <w:rPr>
        <w:rFonts w:ascii="Arial" w:hAnsi="Arial" w:cs="Arial"/>
        <w:color w:val="2C2D2E"/>
        <w:sz w:val="18"/>
        <w:szCs w:val="18"/>
      </w:rPr>
    </w:pPr>
    <w:r w:rsidRPr="00E53070">
      <w:rPr>
        <w:rFonts w:ascii="Arial" w:hAnsi="Arial" w:cs="Arial"/>
        <w:color w:val="2C2D2E"/>
        <w:sz w:val="18"/>
        <w:szCs w:val="18"/>
      </w:rPr>
      <w:t xml:space="preserve">Р/с 40702810354400057799  </w:t>
    </w:r>
    <w:r>
      <w:rPr>
        <w:rFonts w:ascii="Arial" w:hAnsi="Arial" w:cs="Arial"/>
        <w:color w:val="2C2D2E"/>
        <w:sz w:val="18"/>
        <w:szCs w:val="18"/>
      </w:rPr>
      <w:t xml:space="preserve"> </w:t>
    </w:r>
    <w:r w:rsidRPr="00E53070">
      <w:rPr>
        <w:rFonts w:ascii="Arial" w:hAnsi="Arial" w:cs="Arial"/>
        <w:color w:val="2C2D2E"/>
        <w:sz w:val="18"/>
        <w:szCs w:val="18"/>
      </w:rPr>
      <w:t xml:space="preserve">Банк Поволжский </w:t>
    </w:r>
    <w:proofErr w:type="gramStart"/>
    <w:r w:rsidRPr="00E53070">
      <w:rPr>
        <w:rFonts w:ascii="Arial" w:hAnsi="Arial" w:cs="Arial"/>
        <w:color w:val="2C2D2E"/>
        <w:sz w:val="18"/>
        <w:szCs w:val="18"/>
      </w:rPr>
      <w:t xml:space="preserve">банк </w:t>
    </w:r>
    <w:r>
      <w:rPr>
        <w:rFonts w:ascii="Arial" w:hAnsi="Arial" w:cs="Arial"/>
        <w:color w:val="2C2D2E"/>
        <w:sz w:val="18"/>
        <w:szCs w:val="18"/>
      </w:rPr>
      <w:t xml:space="preserve"> </w:t>
    </w:r>
    <w:r w:rsidRPr="00E53070">
      <w:rPr>
        <w:rFonts w:ascii="Arial" w:hAnsi="Arial" w:cs="Arial"/>
        <w:color w:val="2C2D2E"/>
        <w:sz w:val="18"/>
        <w:szCs w:val="18"/>
      </w:rPr>
      <w:t>ПАО</w:t>
    </w:r>
    <w:proofErr w:type="gramEnd"/>
    <w:r>
      <w:rPr>
        <w:rFonts w:ascii="Arial" w:hAnsi="Arial" w:cs="Arial"/>
        <w:color w:val="2C2D2E"/>
        <w:sz w:val="18"/>
        <w:szCs w:val="18"/>
      </w:rPr>
      <w:t xml:space="preserve"> </w:t>
    </w:r>
    <w:r w:rsidRPr="00E53070">
      <w:rPr>
        <w:rFonts w:ascii="Arial" w:hAnsi="Arial" w:cs="Arial"/>
        <w:color w:val="2C2D2E"/>
        <w:sz w:val="18"/>
        <w:szCs w:val="18"/>
      </w:rPr>
      <w:t>Сбербанк</w:t>
    </w:r>
  </w:p>
  <w:p w14:paraId="2D405795" w14:textId="77777777" w:rsidR="00E53070" w:rsidRPr="00E53070" w:rsidRDefault="00E53070" w:rsidP="00E53070">
    <w:pPr>
      <w:shd w:val="clear" w:color="auto" w:fill="FFFFFF"/>
      <w:jc w:val="center"/>
      <w:rPr>
        <w:rFonts w:ascii="Arial" w:hAnsi="Arial" w:cs="Arial"/>
        <w:color w:val="2C2D2E"/>
        <w:sz w:val="18"/>
        <w:szCs w:val="18"/>
      </w:rPr>
    </w:pPr>
    <w:r w:rsidRPr="00E53070">
      <w:rPr>
        <w:rFonts w:ascii="Arial" w:hAnsi="Arial" w:cs="Arial"/>
        <w:color w:val="2C2D2E"/>
        <w:sz w:val="18"/>
        <w:szCs w:val="18"/>
      </w:rPr>
      <w:t xml:space="preserve">К/С 30101810200000000607 </w:t>
    </w:r>
    <w:r>
      <w:rPr>
        <w:rFonts w:ascii="Arial" w:hAnsi="Arial" w:cs="Arial"/>
        <w:color w:val="2C2D2E"/>
        <w:sz w:val="18"/>
        <w:szCs w:val="18"/>
      </w:rPr>
      <w:t xml:space="preserve">   </w:t>
    </w:r>
    <w:r w:rsidRPr="00E53070">
      <w:rPr>
        <w:rFonts w:ascii="Arial" w:hAnsi="Arial" w:cs="Arial"/>
        <w:color w:val="2C2D2E"/>
        <w:sz w:val="18"/>
        <w:szCs w:val="18"/>
      </w:rPr>
      <w:t>БИК 043601607</w:t>
    </w:r>
  </w:p>
  <w:p w14:paraId="186CAFCB" w14:textId="77777777" w:rsidR="00E53070" w:rsidRDefault="00E530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FF56A" w14:textId="77777777" w:rsidR="00F34409" w:rsidRDefault="00F34409" w:rsidP="00D51909">
      <w:r>
        <w:separator/>
      </w:r>
    </w:p>
  </w:footnote>
  <w:footnote w:type="continuationSeparator" w:id="0">
    <w:p w14:paraId="5B67493E" w14:textId="77777777" w:rsidR="00F34409" w:rsidRDefault="00F34409" w:rsidP="00D5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722E0" w14:textId="77777777" w:rsidR="005277A9" w:rsidRDefault="002F6FC5" w:rsidP="005277A9">
    <w:pPr>
      <w:pStyle w:val="a6"/>
      <w:rPr>
        <w:rFonts w:ascii="Arial" w:hAnsi="Arial" w:cs="Arial"/>
        <w:b/>
        <w:sz w:val="22"/>
        <w:szCs w:val="22"/>
      </w:rPr>
    </w:pPr>
    <w:r>
      <w:rPr>
        <w:noProof/>
      </w:rPr>
      <mc:AlternateContent>
        <mc:Choice Requires="wps">
          <w:drawing>
            <wp:anchor distT="45720" distB="45720" distL="114300" distR="114300" simplePos="0" relativeHeight="251657728" behindDoc="0" locked="0" layoutInCell="1" allowOverlap="1" wp14:anchorId="3D8DA451" wp14:editId="07324F40">
              <wp:simplePos x="0" y="0"/>
              <wp:positionH relativeFrom="column">
                <wp:posOffset>-152400</wp:posOffset>
              </wp:positionH>
              <wp:positionV relativeFrom="paragraph">
                <wp:posOffset>129540</wp:posOffset>
              </wp:positionV>
              <wp:extent cx="2615565" cy="723900"/>
              <wp:effectExtent l="9525" t="5715" r="13335" b="1333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723900"/>
                      </a:xfrm>
                      <a:prstGeom prst="rect">
                        <a:avLst/>
                      </a:prstGeom>
                      <a:solidFill>
                        <a:srgbClr val="FFFFFF"/>
                      </a:solidFill>
                      <a:ln w="9525">
                        <a:solidFill>
                          <a:srgbClr val="FFFFFF"/>
                        </a:solidFill>
                        <a:miter lim="800000"/>
                        <a:headEnd/>
                        <a:tailEnd/>
                      </a:ln>
                    </wps:spPr>
                    <wps:txbx>
                      <w:txbxContent>
                        <w:p w14:paraId="7DE57D2E" w14:textId="242210C2" w:rsidR="001046F5" w:rsidRDefault="002F6FC5" w:rsidP="005277A9">
                          <w:pPr>
                            <w:ind w:left="142"/>
                          </w:pPr>
                          <w:r w:rsidRPr="001046F5">
                            <w:rPr>
                              <w:noProof/>
                            </w:rPr>
                            <w:drawing>
                              <wp:inline distT="0" distB="0" distL="0" distR="0" wp14:anchorId="1C53FB55" wp14:editId="33D2415B">
                                <wp:extent cx="2419350" cy="552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52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8DA451" id="_x0000_t202" coordsize="21600,21600" o:spt="202" path="m,l,21600r21600,l21600,xe">
              <v:stroke joinstyle="miter"/>
              <v:path gradientshapeok="t" o:connecttype="rect"/>
            </v:shapetype>
            <v:shape id="Надпись 2" o:spid="_x0000_s1026" type="#_x0000_t202" style="position:absolute;margin-left:-12pt;margin-top:10.2pt;width:205.95pt;height:57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" strokecolor="white">
              <v:textbox>
                <w:txbxContent>
                  <w:p w14:paraId="7DE57D2E" w14:textId="242210C2" w:rsidR="001046F5" w:rsidRDefault="002F6FC5" w:rsidP="005277A9">
                    <w:pPr>
                      <w:ind w:left="142"/>
                    </w:pPr>
                    <w:r w:rsidRPr="001046F5">
                      <w:rPr>
                        <w:noProof/>
                      </w:rPr>
                      <w:drawing>
                        <wp:inline distT="0" distB="0" distL="0" distR="0" wp14:anchorId="1C53FB55" wp14:editId="33D2415B">
                          <wp:extent cx="2419350" cy="552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552450"/>
                                  </a:xfrm>
                                  <a:prstGeom prst="rect">
                                    <a:avLst/>
                                  </a:prstGeom>
                                  <a:noFill/>
                                  <a:ln>
                                    <a:noFill/>
                                  </a:ln>
                                </pic:spPr>
                              </pic:pic>
                            </a:graphicData>
                          </a:graphic>
                        </wp:inline>
                      </w:drawing>
                    </w:r>
                  </w:p>
                </w:txbxContent>
              </v:textbox>
              <w10:wrap type="square"/>
            </v:shape>
          </w:pict>
        </mc:Fallback>
      </mc:AlternateContent>
    </w:r>
  </w:p>
  <w:p w14:paraId="20939238" w14:textId="738086BA" w:rsidR="00C755A5" w:rsidRPr="005277A9" w:rsidRDefault="00C755A5" w:rsidP="005277A9">
    <w:pPr>
      <w:pStyle w:val="a6"/>
      <w:ind w:right="-142"/>
    </w:pPr>
    <w:r w:rsidRPr="00C755A5">
      <w:rPr>
        <w:rFonts w:ascii="Arial" w:hAnsi="Arial" w:cs="Arial"/>
        <w:b/>
        <w:sz w:val="22"/>
        <w:szCs w:val="22"/>
      </w:rPr>
      <w:t xml:space="preserve">ОБЩЕСТВО С ОГРАНИЧЕННОЙ </w:t>
    </w:r>
    <w:r w:rsidR="005277A9">
      <w:rPr>
        <w:rFonts w:ascii="Arial" w:hAnsi="Arial" w:cs="Arial"/>
        <w:b/>
        <w:sz w:val="22"/>
        <w:szCs w:val="22"/>
      </w:rPr>
      <w:t>О</w:t>
    </w:r>
    <w:r w:rsidRPr="00C755A5">
      <w:rPr>
        <w:rFonts w:ascii="Arial" w:hAnsi="Arial" w:cs="Arial"/>
        <w:b/>
        <w:sz w:val="22"/>
        <w:szCs w:val="22"/>
      </w:rPr>
      <w:t>ТВЕТСТВЕННОСТЬЮ</w:t>
    </w:r>
  </w:p>
  <w:p w14:paraId="585D323A" w14:textId="32D54214" w:rsidR="00C755A5" w:rsidRPr="00C755A5" w:rsidRDefault="005277A9" w:rsidP="005277A9">
    <w:pPr>
      <w:pStyle w:val="aa"/>
      <w:rPr>
        <w:rFonts w:ascii="Arial" w:hAnsi="Arial" w:cs="Arial"/>
        <w:b/>
        <w:sz w:val="22"/>
        <w:szCs w:val="22"/>
      </w:rPr>
    </w:pPr>
    <w:r>
      <w:rPr>
        <w:rFonts w:ascii="Arial" w:hAnsi="Arial" w:cs="Arial"/>
        <w:b/>
        <w:sz w:val="22"/>
        <w:szCs w:val="22"/>
      </w:rPr>
      <w:t xml:space="preserve">                                       </w:t>
    </w:r>
    <w:r w:rsidR="00C755A5">
      <w:rPr>
        <w:rFonts w:ascii="Arial" w:hAnsi="Arial" w:cs="Arial"/>
        <w:b/>
        <w:sz w:val="22"/>
        <w:szCs w:val="22"/>
      </w:rPr>
      <w:t xml:space="preserve">  </w:t>
    </w:r>
    <w:r w:rsidR="00C755A5" w:rsidRPr="00C755A5">
      <w:rPr>
        <w:rFonts w:ascii="Arial" w:hAnsi="Arial" w:cs="Arial"/>
        <w:b/>
        <w:sz w:val="22"/>
        <w:szCs w:val="22"/>
      </w:rPr>
      <w:t>«</w:t>
    </w:r>
    <w:proofErr w:type="spellStart"/>
    <w:r w:rsidR="00C755A5">
      <w:rPr>
        <w:rFonts w:ascii="Arial" w:hAnsi="Arial" w:cs="Arial"/>
        <w:b/>
        <w:sz w:val="22"/>
        <w:szCs w:val="22"/>
      </w:rPr>
      <w:t>ОктоЛ</w:t>
    </w:r>
    <w:r w:rsidR="001046F5">
      <w:rPr>
        <w:rFonts w:ascii="Arial" w:hAnsi="Arial" w:cs="Arial"/>
        <w:b/>
        <w:sz w:val="22"/>
        <w:szCs w:val="22"/>
      </w:rPr>
      <w:t>и</w:t>
    </w:r>
    <w:r w:rsidR="00C755A5">
      <w:rPr>
        <w:rFonts w:ascii="Arial" w:hAnsi="Arial" w:cs="Arial"/>
        <w:b/>
        <w:sz w:val="22"/>
        <w:szCs w:val="22"/>
      </w:rPr>
      <w:t>фт</w:t>
    </w:r>
    <w:proofErr w:type="spellEnd"/>
    <w:r w:rsidR="00C755A5" w:rsidRPr="00C755A5">
      <w:rPr>
        <w:rFonts w:ascii="Arial" w:hAnsi="Arial" w:cs="Arial"/>
        <w:b/>
        <w:sz w:val="22"/>
        <w:szCs w:val="22"/>
      </w:rPr>
      <w:t>»</w:t>
    </w:r>
  </w:p>
  <w:p w14:paraId="6B4119E1" w14:textId="77777777" w:rsidR="002665C7" w:rsidRDefault="005277A9" w:rsidP="005277A9">
    <w:pPr>
      <w:pStyle w:val="a6"/>
      <w:ind w:left="-142"/>
      <w:rPr>
        <w:sz w:val="20"/>
        <w:szCs w:val="20"/>
      </w:rPr>
    </w:pPr>
    <w:r>
      <w:rPr>
        <w:rFonts w:ascii="Arial" w:hAnsi="Arial" w:cs="Arial"/>
        <w:color w:val="2C2D2E"/>
        <w:sz w:val="20"/>
        <w:szCs w:val="20"/>
      </w:rPr>
      <w:t xml:space="preserve">   </w:t>
    </w:r>
    <w:r w:rsidR="00C755A5" w:rsidRPr="00C755A5">
      <w:rPr>
        <w:rFonts w:ascii="Arial" w:hAnsi="Arial" w:cs="Arial"/>
        <w:color w:val="2C2D2E"/>
        <w:sz w:val="20"/>
        <w:szCs w:val="20"/>
      </w:rPr>
      <w:t xml:space="preserve">43011, Самарская обл., г. Самара, ул. Гастелло, дом </w:t>
    </w:r>
    <w:proofErr w:type="gramStart"/>
    <w:r w:rsidR="00C755A5" w:rsidRPr="00C755A5">
      <w:rPr>
        <w:rFonts w:ascii="Arial" w:hAnsi="Arial" w:cs="Arial"/>
        <w:color w:val="2C2D2E"/>
        <w:sz w:val="20"/>
        <w:szCs w:val="20"/>
      </w:rPr>
      <w:t>22</w:t>
    </w:r>
    <w:proofErr w:type="gramEnd"/>
    <w:r w:rsidR="00C755A5" w:rsidRPr="00C755A5">
      <w:rPr>
        <w:rFonts w:ascii="Arial" w:hAnsi="Arial" w:cs="Arial"/>
        <w:color w:val="2C2D2E"/>
        <w:sz w:val="20"/>
        <w:szCs w:val="20"/>
      </w:rPr>
      <w:t xml:space="preserve"> а</w:t>
    </w:r>
  </w:p>
  <w:p w14:paraId="24D6BAD0" w14:textId="6CF472DE" w:rsidR="00C755A5" w:rsidRDefault="002665C7" w:rsidP="005277A9">
    <w:pPr>
      <w:pStyle w:val="a6"/>
      <w:ind w:left="-142"/>
      <w:rPr>
        <w:rFonts w:ascii="Arial" w:hAnsi="Arial" w:cs="Arial"/>
        <w:color w:val="2C2D2E"/>
        <w:sz w:val="20"/>
        <w:szCs w:val="20"/>
      </w:rPr>
    </w:pPr>
    <w:r>
      <w:rPr>
        <w:sz w:val="20"/>
        <w:szCs w:val="20"/>
      </w:rPr>
      <w:t xml:space="preserve">    </w:t>
    </w:r>
    <w:r w:rsidR="00CA09C8">
      <w:t xml:space="preserve">    </w:t>
    </w:r>
    <w:r w:rsidR="00C755A5" w:rsidRPr="001046F5">
      <w:rPr>
        <w:rFonts w:ascii="Arial" w:hAnsi="Arial" w:cs="Arial"/>
        <w:color w:val="2C2D2E"/>
        <w:sz w:val="20"/>
        <w:szCs w:val="20"/>
      </w:rPr>
      <w:t>8-919-817-13-</w:t>
    </w:r>
    <w:r w:rsidR="001046F5" w:rsidRPr="001046F5">
      <w:rPr>
        <w:rFonts w:ascii="Arial" w:hAnsi="Arial" w:cs="Arial"/>
        <w:color w:val="2C2D2E"/>
        <w:sz w:val="20"/>
        <w:szCs w:val="20"/>
      </w:rPr>
      <w:t>58</w:t>
    </w:r>
    <w:r w:rsidR="00C755A5" w:rsidRPr="001046F5">
      <w:rPr>
        <w:rFonts w:ascii="Arial" w:hAnsi="Arial" w:cs="Arial"/>
        <w:color w:val="2C2D2E"/>
        <w:sz w:val="20"/>
        <w:szCs w:val="20"/>
      </w:rPr>
      <w:t xml:space="preserve">    www.</w:t>
    </w:r>
    <w:r w:rsidR="001046F5" w:rsidRPr="001046F5">
      <w:rPr>
        <w:rFonts w:ascii="Arial" w:hAnsi="Arial" w:cs="Arial"/>
        <w:color w:val="2C2D2E"/>
        <w:sz w:val="20"/>
        <w:szCs w:val="20"/>
      </w:rPr>
      <w:t>octolift</w:t>
    </w:r>
    <w:r w:rsidR="00C755A5" w:rsidRPr="001046F5">
      <w:rPr>
        <w:rFonts w:ascii="Arial" w:hAnsi="Arial" w:cs="Arial"/>
        <w:color w:val="2C2D2E"/>
        <w:sz w:val="20"/>
        <w:szCs w:val="20"/>
      </w:rPr>
      <w:t xml:space="preserve">.ru   </w:t>
    </w:r>
    <w:hyperlink r:id="rId3" w:history="1">
      <w:r w:rsidRPr="00290B67">
        <w:rPr>
          <w:rStyle w:val="a3"/>
          <w:rFonts w:ascii="Arial" w:hAnsi="Arial" w:cs="Arial"/>
          <w:sz w:val="20"/>
          <w:szCs w:val="20"/>
        </w:rPr>
        <w:t>zakaz@octolift.ru</w:t>
      </w:r>
    </w:hyperlink>
  </w:p>
  <w:p w14:paraId="596B5038" w14:textId="77777777" w:rsidR="002665C7" w:rsidRPr="005277A9" w:rsidRDefault="002665C7" w:rsidP="005277A9">
    <w:pPr>
      <w:pStyle w:val="a6"/>
      <w:ind w:left="-142"/>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E7868"/>
    <w:multiLevelType w:val="hybridMultilevel"/>
    <w:tmpl w:val="B6A4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AC"/>
    <w:rsid w:val="00004B6A"/>
    <w:rsid w:val="000175E9"/>
    <w:rsid w:val="00036892"/>
    <w:rsid w:val="000B68AF"/>
    <w:rsid w:val="000F138E"/>
    <w:rsid w:val="001046F5"/>
    <w:rsid w:val="00137620"/>
    <w:rsid w:val="001553BE"/>
    <w:rsid w:val="001B72E7"/>
    <w:rsid w:val="001C4908"/>
    <w:rsid w:val="001E69DF"/>
    <w:rsid w:val="002035FB"/>
    <w:rsid w:val="00225877"/>
    <w:rsid w:val="00242DAC"/>
    <w:rsid w:val="002522B8"/>
    <w:rsid w:val="002575BF"/>
    <w:rsid w:val="002665C7"/>
    <w:rsid w:val="002844DF"/>
    <w:rsid w:val="002E0C68"/>
    <w:rsid w:val="002F6FC5"/>
    <w:rsid w:val="00324199"/>
    <w:rsid w:val="003430B3"/>
    <w:rsid w:val="00345F45"/>
    <w:rsid w:val="003C0C51"/>
    <w:rsid w:val="004A1962"/>
    <w:rsid w:val="004E5E02"/>
    <w:rsid w:val="005277A9"/>
    <w:rsid w:val="00546EDE"/>
    <w:rsid w:val="006331B1"/>
    <w:rsid w:val="0065451B"/>
    <w:rsid w:val="006B1C63"/>
    <w:rsid w:val="006C6EDE"/>
    <w:rsid w:val="006D4D23"/>
    <w:rsid w:val="007151D7"/>
    <w:rsid w:val="0077171C"/>
    <w:rsid w:val="007A5930"/>
    <w:rsid w:val="007B6FFC"/>
    <w:rsid w:val="007F20AD"/>
    <w:rsid w:val="007F5203"/>
    <w:rsid w:val="00800571"/>
    <w:rsid w:val="0080598C"/>
    <w:rsid w:val="008359DD"/>
    <w:rsid w:val="00885840"/>
    <w:rsid w:val="008944B6"/>
    <w:rsid w:val="008B0B41"/>
    <w:rsid w:val="008B440F"/>
    <w:rsid w:val="008D6E9F"/>
    <w:rsid w:val="008E2235"/>
    <w:rsid w:val="00904C74"/>
    <w:rsid w:val="0091545D"/>
    <w:rsid w:val="00917DAA"/>
    <w:rsid w:val="00A05604"/>
    <w:rsid w:val="00A07ADC"/>
    <w:rsid w:val="00A72121"/>
    <w:rsid w:val="00A86502"/>
    <w:rsid w:val="00B217E3"/>
    <w:rsid w:val="00B2180C"/>
    <w:rsid w:val="00B37171"/>
    <w:rsid w:val="00B62870"/>
    <w:rsid w:val="00B8062A"/>
    <w:rsid w:val="00BA15A8"/>
    <w:rsid w:val="00BA199A"/>
    <w:rsid w:val="00BB07A5"/>
    <w:rsid w:val="00BC5BD3"/>
    <w:rsid w:val="00BF0A37"/>
    <w:rsid w:val="00C07E5E"/>
    <w:rsid w:val="00C606E4"/>
    <w:rsid w:val="00C755A5"/>
    <w:rsid w:val="00C7750D"/>
    <w:rsid w:val="00CA09C8"/>
    <w:rsid w:val="00CC4CFE"/>
    <w:rsid w:val="00D51909"/>
    <w:rsid w:val="00D633E4"/>
    <w:rsid w:val="00D712F9"/>
    <w:rsid w:val="00D74332"/>
    <w:rsid w:val="00DB70B3"/>
    <w:rsid w:val="00E30578"/>
    <w:rsid w:val="00E53070"/>
    <w:rsid w:val="00E62C00"/>
    <w:rsid w:val="00E6552C"/>
    <w:rsid w:val="00E976E1"/>
    <w:rsid w:val="00E977B0"/>
    <w:rsid w:val="00EC0D81"/>
    <w:rsid w:val="00F154BB"/>
    <w:rsid w:val="00F34409"/>
    <w:rsid w:val="00F550B3"/>
    <w:rsid w:val="00F728BB"/>
    <w:rsid w:val="00F86095"/>
    <w:rsid w:val="00FA006C"/>
    <w:rsid w:val="00FA2A4D"/>
    <w:rsid w:val="00FC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9B62E"/>
  <w15:chartTrackingRefBased/>
  <w15:docId w15:val="{0188FBC1-A8C8-4B67-AD0F-D4E8ECE7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BD3"/>
    <w:rPr>
      <w:color w:val="0000FF"/>
      <w:u w:val="single"/>
    </w:rPr>
  </w:style>
  <w:style w:type="paragraph" w:styleId="a4">
    <w:name w:val="Balloon Text"/>
    <w:basedOn w:val="a"/>
    <w:semiHidden/>
    <w:rsid w:val="00A86502"/>
    <w:rPr>
      <w:rFonts w:ascii="Tahoma" w:hAnsi="Tahoma" w:cs="Tahoma"/>
      <w:sz w:val="16"/>
      <w:szCs w:val="16"/>
    </w:rPr>
  </w:style>
  <w:style w:type="table" w:styleId="a5">
    <w:name w:val="Table Grid"/>
    <w:basedOn w:val="a1"/>
    <w:uiPriority w:val="59"/>
    <w:rsid w:val="001B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1909"/>
    <w:pPr>
      <w:tabs>
        <w:tab w:val="center" w:pos="4677"/>
        <w:tab w:val="right" w:pos="9355"/>
      </w:tabs>
    </w:pPr>
  </w:style>
  <w:style w:type="character" w:customStyle="1" w:styleId="a7">
    <w:name w:val="Верхний колонтитул Знак"/>
    <w:link w:val="a6"/>
    <w:uiPriority w:val="99"/>
    <w:rsid w:val="00D51909"/>
    <w:rPr>
      <w:sz w:val="24"/>
      <w:szCs w:val="24"/>
    </w:rPr>
  </w:style>
  <w:style w:type="paragraph" w:styleId="a8">
    <w:name w:val="footer"/>
    <w:basedOn w:val="a"/>
    <w:link w:val="a9"/>
    <w:uiPriority w:val="99"/>
    <w:unhideWhenUsed/>
    <w:rsid w:val="00D51909"/>
    <w:pPr>
      <w:tabs>
        <w:tab w:val="center" w:pos="4677"/>
        <w:tab w:val="right" w:pos="9355"/>
      </w:tabs>
    </w:pPr>
  </w:style>
  <w:style w:type="character" w:customStyle="1" w:styleId="a9">
    <w:name w:val="Нижний колонтитул Знак"/>
    <w:link w:val="a8"/>
    <w:uiPriority w:val="99"/>
    <w:rsid w:val="00D51909"/>
    <w:rPr>
      <w:sz w:val="24"/>
      <w:szCs w:val="24"/>
    </w:rPr>
  </w:style>
  <w:style w:type="paragraph" w:styleId="aa">
    <w:name w:val="No Spacing"/>
    <w:link w:val="ab"/>
    <w:uiPriority w:val="1"/>
    <w:qFormat/>
    <w:rsid w:val="00C755A5"/>
    <w:rPr>
      <w:rFonts w:ascii="Calibri" w:eastAsia="Calibri" w:hAnsi="Calibri"/>
    </w:rPr>
  </w:style>
  <w:style w:type="character" w:customStyle="1" w:styleId="ab">
    <w:name w:val="Без интервала Знак"/>
    <w:link w:val="aa"/>
    <w:uiPriority w:val="1"/>
    <w:rsid w:val="00C755A5"/>
    <w:rPr>
      <w:rFonts w:ascii="Calibri" w:eastAsia="Calibri" w:hAnsi="Calibri"/>
    </w:rPr>
  </w:style>
  <w:style w:type="character" w:customStyle="1" w:styleId="UnresolvedMention">
    <w:name w:val="Unresolved Mention"/>
    <w:basedOn w:val="a0"/>
    <w:uiPriority w:val="99"/>
    <w:semiHidden/>
    <w:unhideWhenUsed/>
    <w:rsid w:val="0026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zakaz@octolift.ru" TargetMode="External"/><Relationship Id="rId2" Type="http://schemas.openxmlformats.org/officeDocument/2006/relationships/image" Target="media/image60.wmf"/><Relationship Id="rId1"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AD3D-F5DE-47B5-B8C2-C307B118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cp:lastModifiedBy>
  <cp:revision>5</cp:revision>
  <cp:lastPrinted>2006-03-14T06:49:00Z</cp:lastPrinted>
  <dcterms:created xsi:type="dcterms:W3CDTF">2022-11-12T08:52:00Z</dcterms:created>
  <dcterms:modified xsi:type="dcterms:W3CDTF">2022-11-13T10:06:00Z</dcterms:modified>
</cp:coreProperties>
</file>